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50924" w:rsidRPr="009E1C5C" w:rsidRDefault="00A13484" w:rsidP="00350924">
      <w:pPr>
        <w:rPr>
          <w:b/>
          <w:sz w:val="36"/>
        </w:rPr>
      </w:pPr>
      <w:r>
        <w:rPr>
          <w:b/>
          <w:sz w:val="36"/>
        </w:rPr>
        <w:t>Enrollment &amp; Marketing for Christian Schools</w:t>
      </w:r>
      <w:r w:rsidR="00350924" w:rsidRPr="009E1C5C">
        <w:rPr>
          <w:b/>
          <w:sz w:val="36"/>
        </w:rPr>
        <w:br/>
      </w:r>
      <w:r w:rsidRPr="00A13484">
        <w:rPr>
          <w:sz w:val="28"/>
        </w:rPr>
        <w:t>Jim McKenzie, jimmckenzie@trsonline.org</w:t>
      </w:r>
    </w:p>
    <w:p w:rsidR="00A13484" w:rsidRDefault="00A13484" w:rsidP="00350924"/>
    <w:p w:rsidR="00A13484" w:rsidRDefault="00A13484" w:rsidP="00A13484">
      <w:r w:rsidRPr="00962C64">
        <w:rPr>
          <w:i/>
        </w:rPr>
        <w:t>“A leader’s primary role is to see and shape the future.”</w:t>
      </w:r>
      <w:r>
        <w:br/>
        <w:t xml:space="preserve">                        – Mark Miller, VP for Organization Effectiveness, Chick-</w:t>
      </w:r>
      <w:proofErr w:type="spellStart"/>
      <w:r>
        <w:t>fil</w:t>
      </w:r>
      <w:proofErr w:type="spellEnd"/>
      <w:r>
        <w:t>-a</w:t>
      </w:r>
    </w:p>
    <w:p w:rsidR="00A13484" w:rsidRDefault="00A13484" w:rsidP="00A13484"/>
    <w:p w:rsidR="00A13484" w:rsidRDefault="00A13484" w:rsidP="00A13484">
      <w:r>
        <w:t>What is Your Vision or Mission Statement?</w:t>
      </w:r>
    </w:p>
    <w:p w:rsidR="00A13484" w:rsidRDefault="00A13484" w:rsidP="00350924"/>
    <w:p w:rsidR="00A13484" w:rsidRDefault="00A13484" w:rsidP="00350924"/>
    <w:p w:rsidR="00A13484" w:rsidRDefault="00A13484" w:rsidP="00350924"/>
    <w:p w:rsidR="00A13484" w:rsidRDefault="00A13484" w:rsidP="00350924"/>
    <w:p w:rsidR="00A13484" w:rsidRDefault="00A13484" w:rsidP="00350924"/>
    <w:p w:rsidR="00A13484" w:rsidRDefault="00A13484" w:rsidP="00350924"/>
    <w:p w:rsidR="00A13484" w:rsidRDefault="00A13484" w:rsidP="00350924"/>
    <w:p w:rsidR="00350924" w:rsidRPr="009E1C5C" w:rsidRDefault="00A13484" w:rsidP="00350924">
      <w:r>
        <w:rPr>
          <w:noProof/>
        </w:rPr>
        <w:pict>
          <v:line id="_x0000_s1036" style="position:absolute;z-index:251665408;mso-wrap-edited:f;mso-position-horizontal:absolute;mso-position-vertical:absolute" from="0,15.85pt" to="6in,15.85pt" wrapcoords="-75 -2147483648 -75 -2147483648 21750 -2147483648 21787 -2147483648 21675 -2147483648 -75 -2147483648" strokecolor="black [3213]" strokeweight="1pt">
            <v:fill o:detectmouseclick="t"/>
            <v:shadow on="t" opacity="22938f" mv:blur="38100f" offset="0,2pt"/>
            <v:textbox inset=",7.2pt,,7.2pt"/>
            <w10:wrap type="tight"/>
          </v:line>
        </w:pict>
      </w:r>
    </w:p>
    <w:p w:rsidR="00A13484" w:rsidRDefault="00A13484"/>
    <w:p w:rsidR="00350924" w:rsidRPr="009E1C5C" w:rsidRDefault="00FC2B64">
      <w:r>
        <w:rPr>
          <w:noProof/>
        </w:rPr>
        <w:pict>
          <v:group id="_x0000_s1029" style="position:absolute;margin-left:18pt;margin-top:36.6pt;width:3in;height:3in;z-index:251659264" coordorigin="4680,7920" coordsize="4320,4320" wrapcoords="9375 -75 8475 0 5625 900 3675 2325 2475 3525 1575 4725 825 5925 300 7125 -75 8325 -375 10725 -225 13125 75 14325 525 15525 1800 17850 2850 19050 4425 20400 6750 21600 8700 22125 8925 22125 12750 22125 12975 22125 15000 21600 17250 20400 18900 19050 19950 17850 21225 15525 21675 14325 21975 13125 22125 10725 21825 8325 21450 7125 20925 5925 20175 4725 19200 3525 17775 2175 15900 900 13050 0 12150 -75 9375 -75">
            <v:oval id="_x0000_s1028" style="position:absolute;left:4680;top:7920;width:4320;height:4320;mso-wrap-edited:f;mso-position-horizontal:absolute;mso-position-vertical:absolute" wrapcoords="7500 -300 5100 600 900 3300 600 4500 -1200 9300 -1500 14100 600 18900 600 19500 5400 23400 6900 23700 15300 23700 16500 23400 21600 19500 21600 18900 23700 14100 23400 9300 22800 7500 21000 3600 16200 600 13800 -300 7500 -300" filled="f" fillcolor="#3f80cd" strokecolor="black [3213]" strokeweight="1.5pt">
              <v:fill color2="#9bc1ff" o:detectmouseclick="t" focusposition="" focussize=",90" type="gradient">
                <o:fill v:ext="view" type="gradientUnscaled"/>
              </v:fill>
              <v:shadow on="t" opacity="22938f" mv:blur="38100f" offset="0,2pt"/>
              <o:lock v:ext="edit" aspectratio="t"/>
              <v:textbox inset=",7.2pt,,7.2pt"/>
            </v:oval>
            <v:oval id="_x0000_s1027" style="position:absolute;left:5400;top:8640;width:2880;height:2880;mso-wrap-edited:f;mso-position-horizontal:absolute;mso-position-vertical:absolute" wrapcoords="7500 -300 5100 600 900 3300 600 4500 -1200 9300 -1500 14100 600 18900 600 19500 5400 23400 6900 23700 15300 23700 16500 23400 21600 19500 21600 18900 23700 14100 23400 9300 22800 7500 21000 3600 16200 600 13800 -300 7500 -300" filled="f" fillcolor="#3f80cd" strokecolor="black [3213]" strokeweight="1.5pt">
              <v:fill color2="#9bc1ff" o:detectmouseclick="t" focusposition="" focussize=",90" type="gradient">
                <o:fill v:ext="view" type="gradientUnscaled"/>
              </v:fill>
              <v:shadow on="t" opacity="22938f" mv:blur="38100f" offset="0,2pt"/>
              <o:lock v:ext="edit" aspectratio="t"/>
              <v:textbox inset=",7.2pt,,7.2pt"/>
            </v:oval>
            <v:oval id="_x0000_s1026" style="position:absolute;left:6120;top:9360;width:1440;height:1440;mso-wrap-edited:f;mso-position-horizontal:absolute;mso-position-vertical:absolute" wrapcoords="7500 -300 5100 600 900 3300 600 4500 -1200 9300 -1500 14100 600 18900 600 19500 5400 23400 6900 23700 15300 23700 16500 23400 21600 19500 21600 18900 23700 14100 23400 9300 22800 7500 21000 3600 16200 600 13800 -300 7500 -300" filled="f" fillcolor="#3f80cd" strokecolor="black [3213]" strokeweight="1.5pt">
              <v:fill color2="#9bc1ff" o:detectmouseclick="t" focusposition="" focussize=",90" type="gradient">
                <o:fill v:ext="view" type="gradientUnscaled"/>
              </v:fill>
              <v:shadow on="t" opacity="22938f" mv:blur="38100f" offset="0,2pt"/>
              <o:lock v:ext="edit" aspectratio="t"/>
              <v:textbox inset=",7.2pt,,7.2pt"/>
            </v:oval>
            <w10:wrap type="tight"/>
          </v:group>
        </w:pict>
      </w:r>
      <w:r w:rsidR="00350924" w:rsidRPr="009E1C5C">
        <w:t xml:space="preserve">Simon </w:t>
      </w:r>
      <w:proofErr w:type="spellStart"/>
      <w:r w:rsidR="00350924" w:rsidRPr="009E1C5C">
        <w:t>Sinek’s</w:t>
      </w:r>
      <w:proofErr w:type="spellEnd"/>
      <w:r w:rsidR="00350924" w:rsidRPr="009E1C5C">
        <w:t xml:space="preserve"> “The Golden Circle”</w:t>
      </w:r>
    </w:p>
    <w:p w:rsidR="00350924" w:rsidRPr="009E1C5C" w:rsidRDefault="00350924"/>
    <w:p w:rsidR="00350924" w:rsidRPr="009E1C5C" w:rsidRDefault="00350924"/>
    <w:p w:rsidR="00350924" w:rsidRPr="009E1C5C" w:rsidRDefault="00350924"/>
    <w:p w:rsidR="00350924" w:rsidRPr="009E1C5C" w:rsidRDefault="00350924"/>
    <w:p w:rsidR="00350924" w:rsidRPr="009E1C5C" w:rsidRDefault="00350924"/>
    <w:p w:rsidR="00350924" w:rsidRPr="009E1C5C" w:rsidRDefault="00350924"/>
    <w:p w:rsidR="00350924" w:rsidRPr="009E1C5C" w:rsidRDefault="00350924"/>
    <w:p w:rsidR="00350924" w:rsidRPr="009E1C5C" w:rsidRDefault="00350924"/>
    <w:p w:rsidR="00350924" w:rsidRPr="009E1C5C" w:rsidRDefault="00350924"/>
    <w:p w:rsidR="00350924" w:rsidRPr="009E1C5C" w:rsidRDefault="00350924"/>
    <w:p w:rsidR="00350924" w:rsidRPr="009E1C5C" w:rsidRDefault="00350924"/>
    <w:p w:rsidR="00A13484" w:rsidRDefault="00A13484" w:rsidP="00A13484"/>
    <w:p w:rsidR="00A13484" w:rsidRDefault="00A13484" w:rsidP="00A13484">
      <w:r>
        <w:t>Mission-Minded vs. Vision-Driven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0BF"/>
      </w:tblPr>
      <w:tblGrid>
        <w:gridCol w:w="4698"/>
        <w:gridCol w:w="4518"/>
      </w:tblGrid>
      <w:tr w:rsidR="00A13484">
        <w:tc>
          <w:tcPr>
            <w:tcW w:w="4698" w:type="dxa"/>
          </w:tcPr>
          <w:p w:rsidR="00A13484" w:rsidRDefault="00A13484" w:rsidP="00A13484">
            <w:pPr>
              <w:spacing w:before="2" w:after="2"/>
            </w:pPr>
            <w:r>
              <w:t>MISSION-MINDED</w:t>
            </w:r>
          </w:p>
        </w:tc>
        <w:tc>
          <w:tcPr>
            <w:tcW w:w="4518" w:type="dxa"/>
          </w:tcPr>
          <w:p w:rsidR="00A13484" w:rsidRDefault="00A13484" w:rsidP="00A13484">
            <w:pPr>
              <w:spacing w:before="2" w:after="2"/>
            </w:pPr>
            <w:r>
              <w:t>VISION-DRIVEN</w:t>
            </w:r>
          </w:p>
        </w:tc>
      </w:tr>
      <w:tr w:rsidR="00A13484">
        <w:tc>
          <w:tcPr>
            <w:tcW w:w="4698" w:type="dxa"/>
          </w:tcPr>
          <w:p w:rsidR="00A13484" w:rsidRDefault="00A13484" w:rsidP="00A13484">
            <w:pPr>
              <w:pStyle w:val="ListParagraph"/>
              <w:spacing w:before="2" w:after="2"/>
            </w:pPr>
          </w:p>
          <w:p w:rsidR="00A13484" w:rsidRDefault="00A13484" w:rsidP="00A13484">
            <w:pPr>
              <w:pStyle w:val="ListParagraph"/>
              <w:numPr>
                <w:ilvl w:val="0"/>
                <w:numId w:val="15"/>
              </w:numPr>
              <w:spacing w:before="2" w:after="2"/>
            </w:pPr>
            <w:r>
              <w:t>“What business are we in?”</w:t>
            </w:r>
          </w:p>
          <w:p w:rsidR="00A13484" w:rsidRDefault="00A13484" w:rsidP="00A13484">
            <w:pPr>
              <w:pStyle w:val="ListParagraph"/>
              <w:numPr>
                <w:ilvl w:val="0"/>
                <w:numId w:val="15"/>
              </w:numPr>
              <w:spacing w:before="2" w:after="2"/>
            </w:pPr>
            <w:r>
              <w:t>Answers: HOW</w:t>
            </w:r>
          </w:p>
          <w:p w:rsidR="00A13484" w:rsidRDefault="00A13484" w:rsidP="00A13484">
            <w:pPr>
              <w:pStyle w:val="ListParagraph"/>
              <w:numPr>
                <w:ilvl w:val="0"/>
                <w:numId w:val="15"/>
              </w:numPr>
              <w:spacing w:before="2" w:after="2"/>
            </w:pPr>
            <w:r>
              <w:t>Based on WHAT (success looks like)</w:t>
            </w:r>
          </w:p>
          <w:p w:rsidR="00A13484" w:rsidRDefault="00A13484" w:rsidP="00A13484">
            <w:pPr>
              <w:pStyle w:val="ListParagraph"/>
              <w:numPr>
                <w:ilvl w:val="0"/>
                <w:numId w:val="15"/>
              </w:numPr>
              <w:spacing w:before="2" w:after="2"/>
            </w:pPr>
            <w:r>
              <w:t>Organization-focused</w:t>
            </w:r>
          </w:p>
          <w:p w:rsidR="00A13484" w:rsidRDefault="00A13484" w:rsidP="00A13484">
            <w:pPr>
              <w:pStyle w:val="ListParagraph"/>
              <w:numPr>
                <w:ilvl w:val="0"/>
                <w:numId w:val="15"/>
              </w:numPr>
              <w:spacing w:before="2" w:after="2"/>
            </w:pPr>
            <w:r>
              <w:t>MEANS</w:t>
            </w:r>
          </w:p>
        </w:tc>
        <w:tc>
          <w:tcPr>
            <w:tcW w:w="4518" w:type="dxa"/>
          </w:tcPr>
          <w:p w:rsidR="00A13484" w:rsidRDefault="00A13484" w:rsidP="00A13484">
            <w:pPr>
              <w:pStyle w:val="ListParagraph"/>
              <w:spacing w:before="2" w:after="2"/>
            </w:pPr>
          </w:p>
          <w:p w:rsidR="00A13484" w:rsidRDefault="00A13484" w:rsidP="00A13484">
            <w:pPr>
              <w:pStyle w:val="ListParagraph"/>
              <w:numPr>
                <w:ilvl w:val="0"/>
                <w:numId w:val="15"/>
              </w:numPr>
              <w:spacing w:before="2" w:after="2"/>
            </w:pPr>
            <w:r>
              <w:t xml:space="preserve"> “What does success look like?”</w:t>
            </w:r>
          </w:p>
          <w:p w:rsidR="00A13484" w:rsidRDefault="00A13484" w:rsidP="00A13484">
            <w:pPr>
              <w:pStyle w:val="ListParagraph"/>
              <w:numPr>
                <w:ilvl w:val="0"/>
                <w:numId w:val="15"/>
              </w:numPr>
              <w:spacing w:before="2" w:after="2"/>
            </w:pPr>
            <w:r>
              <w:t>Answers: WHAT</w:t>
            </w:r>
          </w:p>
          <w:p w:rsidR="00A13484" w:rsidRDefault="00A13484" w:rsidP="00A13484">
            <w:pPr>
              <w:pStyle w:val="ListParagraph"/>
              <w:numPr>
                <w:ilvl w:val="0"/>
                <w:numId w:val="15"/>
              </w:numPr>
              <w:spacing w:before="2" w:after="2"/>
            </w:pPr>
            <w:r>
              <w:t>Based on WHY (a Christian school)</w:t>
            </w:r>
          </w:p>
          <w:p w:rsidR="00A13484" w:rsidRDefault="00A13484" w:rsidP="00A13484">
            <w:pPr>
              <w:pStyle w:val="ListParagraph"/>
              <w:numPr>
                <w:ilvl w:val="0"/>
                <w:numId w:val="15"/>
              </w:numPr>
              <w:spacing w:before="2" w:after="2"/>
            </w:pPr>
            <w:r>
              <w:t>Student-focused</w:t>
            </w:r>
          </w:p>
          <w:p w:rsidR="00A13484" w:rsidRDefault="00A13484" w:rsidP="00A13484">
            <w:pPr>
              <w:pStyle w:val="ListParagraph"/>
              <w:numPr>
                <w:ilvl w:val="0"/>
                <w:numId w:val="15"/>
              </w:numPr>
              <w:spacing w:before="2" w:after="2"/>
            </w:pPr>
            <w:r>
              <w:t>ENDS</w:t>
            </w:r>
          </w:p>
          <w:p w:rsidR="00A13484" w:rsidRDefault="00A13484" w:rsidP="00A13484">
            <w:pPr>
              <w:pStyle w:val="ListParagraph"/>
              <w:spacing w:before="2" w:after="2"/>
            </w:pPr>
          </w:p>
        </w:tc>
      </w:tr>
    </w:tbl>
    <w:p w:rsidR="00A13484" w:rsidRDefault="00A13484" w:rsidP="00A13484"/>
    <w:p w:rsidR="00A13484" w:rsidRDefault="00A13484" w:rsidP="00A13484"/>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0BF"/>
      </w:tblPr>
      <w:tblGrid>
        <w:gridCol w:w="4608"/>
        <w:gridCol w:w="4608"/>
      </w:tblGrid>
      <w:tr w:rsidR="00A13484">
        <w:tc>
          <w:tcPr>
            <w:tcW w:w="4608" w:type="dxa"/>
          </w:tcPr>
          <w:p w:rsidR="00A13484" w:rsidRDefault="00A13484" w:rsidP="00A13484">
            <w:r>
              <w:t>MISSION-DRIVEN</w:t>
            </w:r>
          </w:p>
        </w:tc>
        <w:tc>
          <w:tcPr>
            <w:tcW w:w="4608" w:type="dxa"/>
          </w:tcPr>
          <w:p w:rsidR="00A13484" w:rsidRDefault="00A13484" w:rsidP="00A13484">
            <w:r>
              <w:t>VISION-DRIVEN</w:t>
            </w:r>
          </w:p>
        </w:tc>
      </w:tr>
      <w:tr w:rsidR="00A13484">
        <w:tc>
          <w:tcPr>
            <w:tcW w:w="4608" w:type="dxa"/>
          </w:tcPr>
          <w:p w:rsidR="00A13484" w:rsidRDefault="00A13484" w:rsidP="00A13484">
            <w:r>
              <w:br/>
            </w:r>
            <w:r w:rsidRPr="00962C64">
              <w:t>The mission of _____ School is to assist families in providing a Christ-centered education of high academic quality so the students may be prepared to take an active, vital place in the home, the church, the state and their future vocations by applying Christian principles in a Biblical manner.</w:t>
            </w:r>
          </w:p>
        </w:tc>
        <w:tc>
          <w:tcPr>
            <w:tcW w:w="4608" w:type="dxa"/>
          </w:tcPr>
          <w:p w:rsidR="00A13484" w:rsidRPr="00962C64" w:rsidRDefault="00A13484" w:rsidP="00A13484">
            <w:r>
              <w:br/>
            </w:r>
            <w:r w:rsidRPr="00962C64">
              <w:t>Imagine your child …</w:t>
            </w:r>
          </w:p>
          <w:p w:rsidR="00A13484" w:rsidRPr="00962C64" w:rsidRDefault="00A13484" w:rsidP="00A13484">
            <w:r w:rsidRPr="00962C64">
              <w:t xml:space="preserve">Growing strong in character and academics, </w:t>
            </w:r>
          </w:p>
          <w:p w:rsidR="00A13484" w:rsidRPr="00962C64" w:rsidRDefault="00A13484" w:rsidP="00A13484">
            <w:r w:rsidRPr="00962C64">
              <w:t>Focused on God’s presence,</w:t>
            </w:r>
          </w:p>
          <w:p w:rsidR="00A13484" w:rsidRPr="00962C64" w:rsidRDefault="00A13484" w:rsidP="00A13484">
            <w:r w:rsidRPr="00962C64">
              <w:t>Led by caring teachers,</w:t>
            </w:r>
          </w:p>
          <w:p w:rsidR="00A13484" w:rsidRPr="00962C64" w:rsidRDefault="00A13484" w:rsidP="00A13484">
            <w:r w:rsidRPr="00962C64">
              <w:t>Being equipped to excel …</w:t>
            </w:r>
          </w:p>
          <w:p w:rsidR="00A13484" w:rsidRPr="00962C64" w:rsidRDefault="00A13484" w:rsidP="00A13484">
            <w:r w:rsidRPr="00962C64">
              <w:t>Imagine your child changing the world!</w:t>
            </w:r>
          </w:p>
          <w:p w:rsidR="00A13484" w:rsidRDefault="00A13484" w:rsidP="00A13484">
            <w:r w:rsidRPr="00962C64">
              <w:t xml:space="preserve">At ___ School, students become </w:t>
            </w:r>
            <w:r w:rsidRPr="00962C64">
              <w:rPr>
                <w:i/>
                <w:iCs/>
              </w:rPr>
              <w:t>dream makers</w:t>
            </w:r>
            <w:r w:rsidRPr="00962C64">
              <w:t xml:space="preserve"> and </w:t>
            </w:r>
            <w:r w:rsidRPr="00962C64">
              <w:rPr>
                <w:i/>
                <w:iCs/>
              </w:rPr>
              <w:t>world changers</w:t>
            </w:r>
          </w:p>
        </w:tc>
      </w:tr>
    </w:tbl>
    <w:p w:rsidR="00A13484" w:rsidRDefault="00A13484" w:rsidP="00A13484"/>
    <w:p w:rsidR="00A13484" w:rsidRDefault="00A13484" w:rsidP="00A13484">
      <w:r>
        <w:t>Advantages of Vision-Driven:</w:t>
      </w:r>
    </w:p>
    <w:p w:rsidR="00A13484" w:rsidRDefault="00A13484" w:rsidP="00A13484">
      <w:pPr>
        <w:pStyle w:val="ListParagraph"/>
        <w:numPr>
          <w:ilvl w:val="0"/>
          <w:numId w:val="16"/>
        </w:numPr>
      </w:pPr>
      <w:r>
        <w:t>Academic Quality</w:t>
      </w:r>
    </w:p>
    <w:p w:rsidR="00A13484" w:rsidRDefault="00A13484" w:rsidP="00A13484">
      <w:pPr>
        <w:pStyle w:val="ListParagraph"/>
        <w:numPr>
          <w:ilvl w:val="0"/>
          <w:numId w:val="16"/>
        </w:numPr>
      </w:pPr>
      <w:r>
        <w:t xml:space="preserve">Enthusiastic Teachers </w:t>
      </w:r>
    </w:p>
    <w:p w:rsidR="00A13484" w:rsidRDefault="00A13484" w:rsidP="00A13484">
      <w:pPr>
        <w:pStyle w:val="ListParagraph"/>
        <w:numPr>
          <w:ilvl w:val="0"/>
          <w:numId w:val="16"/>
        </w:numPr>
      </w:pPr>
      <w:r>
        <w:t>Strong Christian Focus</w:t>
      </w:r>
    </w:p>
    <w:p w:rsidR="00A13484" w:rsidRDefault="00A13484" w:rsidP="00A13484">
      <w:pPr>
        <w:pStyle w:val="ListParagraph"/>
        <w:numPr>
          <w:ilvl w:val="0"/>
          <w:numId w:val="16"/>
        </w:numPr>
      </w:pPr>
      <w:r>
        <w:t>Modern Marketing</w:t>
      </w:r>
    </w:p>
    <w:p w:rsidR="00A13484" w:rsidRDefault="00A13484" w:rsidP="00A13484">
      <w:pPr>
        <w:pStyle w:val="ListParagraph"/>
        <w:numPr>
          <w:ilvl w:val="0"/>
          <w:numId w:val="16"/>
        </w:numPr>
      </w:pPr>
      <w:r>
        <w:t>Expanded Fund Development</w:t>
      </w:r>
    </w:p>
    <w:p w:rsidR="00A13484" w:rsidRDefault="00A13484" w:rsidP="00A13484">
      <w:pPr>
        <w:pStyle w:val="ListParagraph"/>
        <w:numPr>
          <w:ilvl w:val="0"/>
          <w:numId w:val="16"/>
        </w:numPr>
      </w:pPr>
      <w:r>
        <w:t>Resource Stewardship</w:t>
      </w:r>
    </w:p>
    <w:p w:rsidR="00A13484" w:rsidRDefault="00A13484" w:rsidP="00A13484">
      <w:r>
        <w:t>Vision-Driven Teaching:</w:t>
      </w:r>
    </w:p>
    <w:p w:rsidR="00A13484" w:rsidRDefault="00A13484" w:rsidP="00A13484">
      <w:pPr>
        <w:pStyle w:val="ListParagraph"/>
        <w:numPr>
          <w:ilvl w:val="0"/>
          <w:numId w:val="17"/>
        </w:numPr>
      </w:pPr>
      <w:r>
        <w:t>I know as a teacher what the end goal is.</w:t>
      </w:r>
    </w:p>
    <w:p w:rsidR="00A13484" w:rsidRDefault="00A13484" w:rsidP="00A13484">
      <w:pPr>
        <w:pStyle w:val="ListParagraph"/>
        <w:numPr>
          <w:ilvl w:val="0"/>
          <w:numId w:val="17"/>
        </w:numPr>
      </w:pPr>
      <w:r>
        <w:t>I understand the metaphor.</w:t>
      </w:r>
    </w:p>
    <w:p w:rsidR="00A13484" w:rsidRDefault="00A13484" w:rsidP="00A13484">
      <w:pPr>
        <w:pStyle w:val="ListParagraph"/>
        <w:numPr>
          <w:ilvl w:val="0"/>
          <w:numId w:val="17"/>
        </w:numPr>
      </w:pPr>
      <w:r>
        <w:t>I have the creativity to teach towards the end I see fit.</w:t>
      </w:r>
    </w:p>
    <w:p w:rsidR="00A13484" w:rsidRDefault="00A13484" w:rsidP="00A13484">
      <w:pPr>
        <w:pStyle w:val="ListParagraph"/>
        <w:numPr>
          <w:ilvl w:val="0"/>
          <w:numId w:val="17"/>
        </w:numPr>
      </w:pPr>
      <w:r>
        <w:t>I am not teaching a curriculum.</w:t>
      </w:r>
    </w:p>
    <w:p w:rsidR="00A13484" w:rsidRDefault="00A13484" w:rsidP="00A13484">
      <w:pPr>
        <w:pStyle w:val="ListParagraph"/>
        <w:numPr>
          <w:ilvl w:val="0"/>
          <w:numId w:val="17"/>
        </w:numPr>
      </w:pPr>
      <w:r>
        <w:t>I am not teaching towards a test.</w:t>
      </w:r>
    </w:p>
    <w:p w:rsidR="00A13484" w:rsidRDefault="00A13484" w:rsidP="00A13484">
      <w:pPr>
        <w:pStyle w:val="ListParagraph"/>
        <w:numPr>
          <w:ilvl w:val="0"/>
          <w:numId w:val="17"/>
        </w:numPr>
      </w:pPr>
      <w:r>
        <w:t>I can fully embrace 21</w:t>
      </w:r>
      <w:r w:rsidRPr="00EB40F5">
        <w:rPr>
          <w:vertAlign w:val="superscript"/>
        </w:rPr>
        <w:t>st</w:t>
      </w:r>
      <w:r>
        <w:t xml:space="preserve"> century teaching methods.</w:t>
      </w:r>
      <w:r>
        <w:br/>
      </w:r>
    </w:p>
    <w:p w:rsidR="00A13484" w:rsidRDefault="00A13484" w:rsidP="00A13484">
      <w:r>
        <w:t xml:space="preserve">Vision Bring Us Together! </w:t>
      </w:r>
    </w:p>
    <w:p w:rsidR="00A13484" w:rsidRDefault="00A13484" w:rsidP="00A13484">
      <w:r>
        <w:t xml:space="preserve">“Business-Like” vs.  “Ministry-minded” </w:t>
      </w:r>
      <w:r>
        <w:br/>
        <w:t xml:space="preserve">value of program  </w:t>
      </w:r>
      <w:proofErr w:type="gramStart"/>
      <w:r>
        <w:t>=  changed</w:t>
      </w:r>
      <w:proofErr w:type="gramEnd"/>
      <w:r>
        <w:t xml:space="preserve"> student lives</w:t>
      </w:r>
    </w:p>
    <w:p w:rsidR="00A13484" w:rsidRDefault="00A13484" w:rsidP="00A13484">
      <w:r>
        <w:t>FOUR BUILDING BLOCKS:</w:t>
      </w:r>
    </w:p>
    <w:p w:rsidR="00A13484" w:rsidRDefault="00A13484" w:rsidP="00A13484">
      <w:r>
        <w:rPr>
          <w:noProof/>
        </w:rPr>
        <w:pict>
          <v:shapetype id="_x0000_t202" coordsize="21600,21600" o:spt="202" path="m0,0l0,21600,21600,21600,21600,0xe">
            <v:stroke joinstyle="miter"/>
            <v:path gradientshapeok="t" o:connecttype="rect"/>
          </v:shapetype>
          <v:shape id="_x0000_s1032" type="#_x0000_t202" style="position:absolute;margin-left:0;margin-top:3.1pt;width:162pt;height:36pt;z-index:251661312;mso-wrap-edited:f;mso-position-horizontal:absolute;mso-position-vertical:absolute" wrapcoords="-100 0 -100 21150 21700 21150 21700 0 -100 0" filled="f" strokecolor="black [3213]" strokeweight="1pt">
            <v:fill o:detectmouseclick="t"/>
            <v:textbox style="mso-next-textbox:#_x0000_s1032" inset=",7.2pt,,7.2pt">
              <w:txbxContent>
                <w:p w:rsidR="001F5A9B" w:rsidRPr="00962C64" w:rsidRDefault="001F5A9B" w:rsidP="00A13484">
                  <w:pPr>
                    <w:jc w:val="center"/>
                    <w:rPr>
                      <w:sz w:val="36"/>
                    </w:rPr>
                  </w:pPr>
                </w:p>
              </w:txbxContent>
            </v:textbox>
            <w10:wrap type="tight"/>
          </v:shape>
        </w:pict>
      </w:r>
    </w:p>
    <w:p w:rsidR="00A13484" w:rsidRDefault="00A13484" w:rsidP="00A13484">
      <w:r>
        <w:t>WHAT?</w:t>
      </w:r>
    </w:p>
    <w:p w:rsidR="00A13484" w:rsidRDefault="00A13484" w:rsidP="00A13484">
      <w:r>
        <w:rPr>
          <w:noProof/>
        </w:rPr>
        <w:pict>
          <v:shape id="_x0000_s1033" type="#_x0000_t202" style="position:absolute;margin-left:0;margin-top:8.95pt;width:162pt;height:36pt;z-index:251662336;mso-wrap-edited:f;mso-position-horizontal:absolute;mso-position-vertical:absolute" wrapcoords="-100 0 -100 21150 21700 21150 21700 0 -100 0" filled="f" strokecolor="black [3213]" strokeweight="1pt">
            <v:fill o:detectmouseclick="t"/>
            <v:textbox style="mso-next-textbox:#_x0000_s1033" inset=",7.2pt,,7.2pt">
              <w:txbxContent>
                <w:p w:rsidR="001F5A9B" w:rsidRPr="00962C64" w:rsidRDefault="001F5A9B" w:rsidP="00A13484">
                  <w:pPr>
                    <w:jc w:val="center"/>
                    <w:rPr>
                      <w:sz w:val="36"/>
                    </w:rPr>
                  </w:pPr>
                </w:p>
              </w:txbxContent>
            </v:textbox>
            <w10:wrap type="tight"/>
          </v:shape>
        </w:pict>
      </w:r>
    </w:p>
    <w:p w:rsidR="00A13484" w:rsidRDefault="00A13484" w:rsidP="00A13484">
      <w:r>
        <w:t>HOW?</w:t>
      </w:r>
    </w:p>
    <w:p w:rsidR="00A13484" w:rsidRDefault="00A13484" w:rsidP="00A13484">
      <w:r>
        <w:rPr>
          <w:noProof/>
        </w:rPr>
        <w:pict>
          <v:shape id="_x0000_s1034" type="#_x0000_t202" style="position:absolute;margin-left:0;margin-top:14.85pt;width:162pt;height:36pt;z-index:251663360;mso-wrap-edited:f;mso-position-horizontal:absolute;mso-position-vertical:absolute" wrapcoords="-100 0 -100 21150 21700 21150 21700 0 -100 0" filled="f" strokecolor="black [3213]" strokeweight="1pt">
            <v:fill o:detectmouseclick="t"/>
            <v:textbox style="mso-next-textbox:#_x0000_s1034" inset=",7.2pt,,7.2pt">
              <w:txbxContent>
                <w:p w:rsidR="001F5A9B" w:rsidRPr="00962C64" w:rsidRDefault="001F5A9B" w:rsidP="00A13484">
                  <w:pPr>
                    <w:jc w:val="center"/>
                    <w:rPr>
                      <w:sz w:val="36"/>
                    </w:rPr>
                  </w:pPr>
                </w:p>
              </w:txbxContent>
            </v:textbox>
            <w10:wrap type="tight"/>
          </v:shape>
        </w:pict>
      </w:r>
    </w:p>
    <w:p w:rsidR="00A13484" w:rsidRDefault="00A13484" w:rsidP="00A13484">
      <w:r>
        <w:t>WITH?</w:t>
      </w:r>
    </w:p>
    <w:p w:rsidR="00A13484" w:rsidRDefault="00A13484" w:rsidP="00A13484">
      <w:r>
        <w:rPr>
          <w:noProof/>
        </w:rPr>
        <w:pict>
          <v:shape id="_x0000_s1035" type="#_x0000_t202" style="position:absolute;margin-left:-171.75pt;margin-top:20.7pt;width:162pt;height:36pt;z-index:251664384;mso-wrap-edited:f;mso-position-horizontal:absolute;mso-position-vertical:absolute" wrapcoords="-100 0 -100 21150 21700 21150 21700 0 -100 0" filled="f" strokecolor="black [3213]" strokeweight="1pt">
            <v:fill o:detectmouseclick="t"/>
            <v:textbox style="mso-next-textbox:#_x0000_s1035" inset=",7.2pt,,7.2pt">
              <w:txbxContent>
                <w:p w:rsidR="001F5A9B" w:rsidRPr="00962C64" w:rsidRDefault="001F5A9B" w:rsidP="00A13484">
                  <w:pPr>
                    <w:jc w:val="center"/>
                    <w:rPr>
                      <w:sz w:val="36"/>
                    </w:rPr>
                  </w:pPr>
                </w:p>
              </w:txbxContent>
            </v:textbox>
            <w10:wrap type="tight"/>
          </v:shape>
        </w:pict>
      </w:r>
      <w:r>
        <w:br/>
      </w:r>
      <w:r>
        <w:br/>
        <w:t>THROUGH?</w:t>
      </w:r>
    </w:p>
    <w:p w:rsidR="00A13484" w:rsidRDefault="00A13484" w:rsidP="00A13484"/>
    <w:p w:rsidR="00A13484" w:rsidRDefault="00A13484" w:rsidP="00A13484">
      <w:r>
        <w:br/>
        <w:t>Vision should always be defined in _____________________________  ______________________________.</w:t>
      </w:r>
      <w:r>
        <w:br/>
      </w:r>
    </w:p>
    <w:p w:rsidR="00A13484" w:rsidRDefault="00A13484">
      <w:r>
        <w:t>5 Tips for Casting a Clear Vision:</w:t>
      </w:r>
    </w:p>
    <w:p w:rsidR="00A13484" w:rsidRDefault="00A13484" w:rsidP="00A13484">
      <w:pPr>
        <w:pStyle w:val="ListParagraph"/>
        <w:numPr>
          <w:ilvl w:val="0"/>
          <w:numId w:val="18"/>
        </w:numPr>
      </w:pPr>
      <w:r>
        <w:t>Make it memorable.  (It’s a right-brained activity)</w:t>
      </w:r>
    </w:p>
    <w:p w:rsidR="00A13484" w:rsidRDefault="00A13484" w:rsidP="00A13484">
      <w:pPr>
        <w:pStyle w:val="ListParagraph"/>
        <w:numPr>
          <w:ilvl w:val="0"/>
          <w:numId w:val="18"/>
        </w:numPr>
      </w:pPr>
      <w:r>
        <w:t>Stay student-centric.  (</w:t>
      </w:r>
      <w:proofErr w:type="gramStart"/>
      <w:r>
        <w:t>focus</w:t>
      </w:r>
      <w:proofErr w:type="gramEnd"/>
      <w:r>
        <w:t xml:space="preserve"> on student outcomes)</w:t>
      </w:r>
    </w:p>
    <w:p w:rsidR="00A13484" w:rsidRDefault="00A13484" w:rsidP="00A13484">
      <w:pPr>
        <w:pStyle w:val="ListParagraph"/>
        <w:numPr>
          <w:ilvl w:val="0"/>
          <w:numId w:val="18"/>
        </w:numPr>
      </w:pPr>
      <w:r>
        <w:t>Broadcast your differentiator. (</w:t>
      </w:r>
      <w:proofErr w:type="gramStart"/>
      <w:r>
        <w:t>think</w:t>
      </w:r>
      <w:proofErr w:type="gramEnd"/>
      <w:r>
        <w:t xml:space="preserve"> about what makes you unique)</w:t>
      </w:r>
    </w:p>
    <w:p w:rsidR="00A13484" w:rsidRDefault="00A13484" w:rsidP="00A13484">
      <w:pPr>
        <w:pStyle w:val="ListParagraph"/>
        <w:numPr>
          <w:ilvl w:val="0"/>
          <w:numId w:val="18"/>
        </w:numPr>
      </w:pPr>
      <w:r>
        <w:t>Promise for the long term. (</w:t>
      </w:r>
      <w:proofErr w:type="gramStart"/>
      <w:r>
        <w:t>keep</w:t>
      </w:r>
      <w:proofErr w:type="gramEnd"/>
      <w:r>
        <w:t xml:space="preserve"> it about the experience, not the product)</w:t>
      </w:r>
    </w:p>
    <w:p w:rsidR="00A13484" w:rsidRDefault="00A13484" w:rsidP="00A13484">
      <w:pPr>
        <w:pStyle w:val="ListParagraph"/>
        <w:numPr>
          <w:ilvl w:val="0"/>
          <w:numId w:val="18"/>
        </w:numPr>
      </w:pPr>
      <w:r>
        <w:t>Balance aspiration and realism. (</w:t>
      </w:r>
      <w:proofErr w:type="gramStart"/>
      <w:r>
        <w:t>make</w:t>
      </w:r>
      <w:proofErr w:type="gramEnd"/>
      <w:r>
        <w:t xml:space="preserve"> sure it’s believable for you &amp; your staff)</w:t>
      </w:r>
    </w:p>
    <w:p w:rsidR="00A13484" w:rsidRDefault="00A13484">
      <w:r>
        <w:br/>
      </w:r>
      <w:r>
        <w:br/>
        <w:t xml:space="preserve">A PARADIGM SHIFT IS CREATED:  </w:t>
      </w:r>
    </w:p>
    <w:p w:rsidR="00A13484" w:rsidRDefault="00A13484">
      <w:proofErr w:type="gramStart"/>
      <w:r>
        <w:t>From ________________________________ (mission) to ____________________________________ (vision).</w:t>
      </w:r>
      <w:proofErr w:type="gramEnd"/>
    </w:p>
    <w:p w:rsidR="00A13484" w:rsidRDefault="00A13484"/>
    <w:p w:rsidR="00350924" w:rsidRPr="009E1C5C" w:rsidRDefault="00350924">
      <w:r w:rsidRPr="009E1C5C">
        <w:t>3 Marketing Problems:</w:t>
      </w:r>
    </w:p>
    <w:p w:rsidR="00350924" w:rsidRPr="009E1C5C" w:rsidRDefault="00350924" w:rsidP="00350924">
      <w:pPr>
        <w:pStyle w:val="ListParagraph"/>
        <w:numPr>
          <w:ilvl w:val="0"/>
          <w:numId w:val="1"/>
        </w:numPr>
      </w:pPr>
      <w:r w:rsidRPr="009E1C5C">
        <w:t>Quality Control (the program issues)</w:t>
      </w:r>
    </w:p>
    <w:p w:rsidR="00350924" w:rsidRPr="009E1C5C" w:rsidRDefault="00350924" w:rsidP="00350924">
      <w:pPr>
        <w:pStyle w:val="ListParagraph"/>
        <w:numPr>
          <w:ilvl w:val="0"/>
          <w:numId w:val="1"/>
        </w:numPr>
      </w:pPr>
      <w:r w:rsidRPr="009E1C5C">
        <w:t>Customer Understanding (the people issues)</w:t>
      </w:r>
    </w:p>
    <w:p w:rsidR="00350924" w:rsidRPr="009E1C5C" w:rsidRDefault="00350924" w:rsidP="00350924">
      <w:pPr>
        <w:pStyle w:val="ListParagraph"/>
        <w:numPr>
          <w:ilvl w:val="0"/>
          <w:numId w:val="1"/>
        </w:numPr>
      </w:pPr>
      <w:r w:rsidRPr="009E1C5C">
        <w:t>Internet Age Marketing (the messaging issues)</w:t>
      </w:r>
    </w:p>
    <w:p w:rsidR="00350924" w:rsidRPr="009E1C5C" w:rsidRDefault="00A13484" w:rsidP="00350924">
      <w:r>
        <w:br/>
      </w:r>
      <w:r w:rsidR="00350924" w:rsidRPr="009E1C5C">
        <w:t>3 Marketing Strategies:</w:t>
      </w:r>
    </w:p>
    <w:p w:rsidR="00350924" w:rsidRPr="009E1C5C" w:rsidRDefault="00350924" w:rsidP="00350924">
      <w:pPr>
        <w:pStyle w:val="ListParagraph"/>
        <w:numPr>
          <w:ilvl w:val="0"/>
          <w:numId w:val="2"/>
        </w:numPr>
      </w:pPr>
      <w:r w:rsidRPr="009E1C5C">
        <w:t>Retention (keep more current students)</w:t>
      </w:r>
    </w:p>
    <w:p w:rsidR="00350924" w:rsidRPr="009E1C5C" w:rsidRDefault="00350924" w:rsidP="00350924">
      <w:pPr>
        <w:pStyle w:val="ListParagraph"/>
        <w:numPr>
          <w:ilvl w:val="0"/>
          <w:numId w:val="2"/>
        </w:numPr>
      </w:pPr>
      <w:r w:rsidRPr="009E1C5C">
        <w:t>Close More Leads (enroll more prospective students)</w:t>
      </w:r>
    </w:p>
    <w:p w:rsidR="00350924" w:rsidRPr="009E1C5C" w:rsidRDefault="00350924" w:rsidP="00350924">
      <w:pPr>
        <w:pStyle w:val="ListParagraph"/>
        <w:numPr>
          <w:ilvl w:val="0"/>
          <w:numId w:val="2"/>
        </w:numPr>
      </w:pPr>
      <w:r w:rsidRPr="009E1C5C">
        <w:t>Capture More Leads (find more prospective students)</w:t>
      </w:r>
    </w:p>
    <w:p w:rsidR="00A13484" w:rsidRDefault="00A13484" w:rsidP="00350924"/>
    <w:p w:rsidR="00A13484" w:rsidRDefault="00A13484" w:rsidP="00350924">
      <w:r>
        <w:t>How Story Works (Don Miller) – Who is the hero of your story?</w:t>
      </w:r>
    </w:p>
    <w:p w:rsidR="00A13484" w:rsidRDefault="00A13484" w:rsidP="00350924"/>
    <w:p w:rsidR="00350924" w:rsidRPr="009E1C5C" w:rsidRDefault="00350924" w:rsidP="00350924">
      <w:r w:rsidRPr="009E1C5C">
        <w:t>Why your school?  List 10 primary reasons why families are reaching out to you.</w:t>
      </w:r>
    </w:p>
    <w:p w:rsidR="00350924" w:rsidRPr="009E1C5C" w:rsidRDefault="00A13484" w:rsidP="00350924">
      <w:r>
        <w:t>1.</w:t>
      </w:r>
    </w:p>
    <w:p w:rsidR="00350924" w:rsidRPr="009E1C5C" w:rsidRDefault="00A13484" w:rsidP="00350924">
      <w:r>
        <w:t>2.</w:t>
      </w:r>
    </w:p>
    <w:p w:rsidR="00350924" w:rsidRPr="009E1C5C" w:rsidRDefault="00A13484" w:rsidP="00350924">
      <w:r>
        <w:t>3.</w:t>
      </w:r>
    </w:p>
    <w:p w:rsidR="00350924" w:rsidRPr="009E1C5C" w:rsidRDefault="00A13484" w:rsidP="00350924">
      <w:r>
        <w:t>4.</w:t>
      </w:r>
    </w:p>
    <w:p w:rsidR="00A13484" w:rsidRDefault="00A13484" w:rsidP="00350924">
      <w:r>
        <w:t>5.</w:t>
      </w:r>
    </w:p>
    <w:p w:rsidR="00A13484" w:rsidRDefault="00A13484" w:rsidP="00350924">
      <w:r>
        <w:t>6.</w:t>
      </w:r>
    </w:p>
    <w:p w:rsidR="00350924" w:rsidRPr="009E1C5C" w:rsidRDefault="00A13484" w:rsidP="00350924">
      <w:r>
        <w:t>7.</w:t>
      </w:r>
    </w:p>
    <w:p w:rsidR="00350924" w:rsidRPr="009E1C5C" w:rsidRDefault="00A13484" w:rsidP="00350924">
      <w:r>
        <w:t>8.</w:t>
      </w:r>
    </w:p>
    <w:p w:rsidR="00350924" w:rsidRPr="009E1C5C" w:rsidRDefault="00A13484" w:rsidP="00350924">
      <w:r>
        <w:t>9.</w:t>
      </w:r>
    </w:p>
    <w:p w:rsidR="00A13484" w:rsidRDefault="00A13484" w:rsidP="00350924">
      <w:r>
        <w:t>10.</w:t>
      </w:r>
    </w:p>
    <w:p w:rsidR="00350924" w:rsidRPr="009E1C5C" w:rsidRDefault="00350924" w:rsidP="00350924"/>
    <w:tbl>
      <w:tblPr>
        <w:tblStyle w:val="TableGrid"/>
        <w:tblW w:w="0" w:type="auto"/>
        <w:tblBorders>
          <w:top w:val="none" w:sz="0" w:space="0" w:color="auto"/>
          <w:left w:val="none" w:sz="0" w:space="0" w:color="auto"/>
          <w:bottom w:val="none" w:sz="0" w:space="0" w:color="auto"/>
          <w:right w:val="none" w:sz="0" w:space="0" w:color="auto"/>
        </w:tblBorders>
        <w:tblLook w:val="00BF"/>
      </w:tblPr>
      <w:tblGrid>
        <w:gridCol w:w="4608"/>
        <w:gridCol w:w="4608"/>
      </w:tblGrid>
      <w:tr w:rsidR="00350924" w:rsidRPr="009E1C5C">
        <w:tc>
          <w:tcPr>
            <w:tcW w:w="4608" w:type="dxa"/>
          </w:tcPr>
          <w:p w:rsidR="00350924" w:rsidRPr="009E1C5C" w:rsidRDefault="00350924" w:rsidP="00350924">
            <w:r w:rsidRPr="009E1C5C">
              <w:br/>
            </w:r>
          </w:p>
        </w:tc>
        <w:tc>
          <w:tcPr>
            <w:tcW w:w="4608" w:type="dxa"/>
          </w:tcPr>
          <w:p w:rsidR="00350924" w:rsidRPr="009E1C5C" w:rsidRDefault="00350924" w:rsidP="00350924"/>
        </w:tc>
      </w:tr>
      <w:tr w:rsidR="00350924" w:rsidRPr="009E1C5C">
        <w:tc>
          <w:tcPr>
            <w:tcW w:w="4608" w:type="dxa"/>
          </w:tcPr>
          <w:p w:rsidR="00350924" w:rsidRPr="009E1C5C" w:rsidRDefault="00350924" w:rsidP="00350924"/>
        </w:tc>
        <w:tc>
          <w:tcPr>
            <w:tcW w:w="4608" w:type="dxa"/>
          </w:tcPr>
          <w:p w:rsidR="00350924" w:rsidRPr="009E1C5C" w:rsidRDefault="00350924" w:rsidP="00350924"/>
          <w:p w:rsidR="00350924" w:rsidRPr="009E1C5C" w:rsidRDefault="00350924" w:rsidP="00350924"/>
          <w:p w:rsidR="00350924" w:rsidRPr="009E1C5C" w:rsidRDefault="00350924" w:rsidP="00350924"/>
          <w:p w:rsidR="00350924" w:rsidRPr="009E1C5C" w:rsidRDefault="00350924" w:rsidP="00350924"/>
          <w:p w:rsidR="00350924" w:rsidRPr="009E1C5C" w:rsidRDefault="00350924" w:rsidP="00350924"/>
          <w:p w:rsidR="00350924" w:rsidRPr="009E1C5C" w:rsidRDefault="00350924" w:rsidP="00350924"/>
          <w:p w:rsidR="00350924" w:rsidRPr="009E1C5C" w:rsidRDefault="00350924" w:rsidP="00350924"/>
          <w:p w:rsidR="00350924" w:rsidRPr="009E1C5C" w:rsidRDefault="00350924" w:rsidP="00350924"/>
          <w:p w:rsidR="00350924" w:rsidRPr="009E1C5C" w:rsidRDefault="00350924" w:rsidP="00350924"/>
          <w:p w:rsidR="00350924" w:rsidRPr="009E1C5C" w:rsidRDefault="00350924" w:rsidP="00350924"/>
          <w:p w:rsidR="00350924" w:rsidRPr="009E1C5C" w:rsidRDefault="00350924" w:rsidP="00350924"/>
          <w:p w:rsidR="00350924" w:rsidRPr="009E1C5C" w:rsidRDefault="00350924" w:rsidP="00350924"/>
          <w:p w:rsidR="00350924" w:rsidRPr="009E1C5C" w:rsidRDefault="00350924" w:rsidP="00350924"/>
          <w:p w:rsidR="00350924" w:rsidRPr="009E1C5C" w:rsidRDefault="00350924" w:rsidP="00350924"/>
          <w:p w:rsidR="00350924" w:rsidRPr="009E1C5C" w:rsidRDefault="00350924" w:rsidP="00350924"/>
          <w:p w:rsidR="00A13484" w:rsidRDefault="00A13484" w:rsidP="00350924"/>
          <w:p w:rsidR="00A13484" w:rsidRDefault="00A13484" w:rsidP="00350924"/>
          <w:p w:rsidR="00350924" w:rsidRPr="009E1C5C" w:rsidRDefault="00350924" w:rsidP="00350924"/>
          <w:p w:rsidR="00350924" w:rsidRPr="009E1C5C" w:rsidRDefault="00350924" w:rsidP="00350924"/>
          <w:p w:rsidR="00350924" w:rsidRPr="009E1C5C" w:rsidRDefault="00350924" w:rsidP="00350924"/>
          <w:p w:rsidR="00350924" w:rsidRPr="009E1C5C" w:rsidRDefault="00350924" w:rsidP="00350924"/>
          <w:p w:rsidR="00350924" w:rsidRPr="009E1C5C" w:rsidRDefault="00350924" w:rsidP="00350924"/>
        </w:tc>
      </w:tr>
    </w:tbl>
    <w:p w:rsidR="00F20FBE" w:rsidRPr="009E1C5C" w:rsidRDefault="00F20FBE" w:rsidP="00350924"/>
    <w:p w:rsidR="00F20FBE" w:rsidRPr="009E1C5C" w:rsidRDefault="00F20FBE" w:rsidP="00350924">
      <w:r w:rsidRPr="009E1C5C">
        <w:t>Two Audiences for Christian Schools:</w:t>
      </w:r>
    </w:p>
    <w:p w:rsidR="00F20FBE" w:rsidRPr="009E1C5C" w:rsidRDefault="00F20FBE" w:rsidP="00350924">
      <w:r w:rsidRPr="009E1C5C">
        <w:t xml:space="preserve">1. </w:t>
      </w:r>
    </w:p>
    <w:p w:rsidR="00F20FBE" w:rsidRPr="009E1C5C" w:rsidRDefault="00F20FBE" w:rsidP="00350924"/>
    <w:p w:rsidR="0083471D" w:rsidRPr="009E1C5C" w:rsidRDefault="00F20FBE" w:rsidP="00350924">
      <w:r w:rsidRPr="009E1C5C">
        <w:t xml:space="preserve">2. </w:t>
      </w:r>
    </w:p>
    <w:p w:rsidR="0083471D" w:rsidRPr="009E1C5C" w:rsidRDefault="0083471D" w:rsidP="00350924"/>
    <w:p w:rsidR="0083471D" w:rsidRPr="009E1C5C" w:rsidRDefault="0083471D" w:rsidP="00350924">
      <w:pPr>
        <w:rPr>
          <w:b/>
        </w:rPr>
      </w:pPr>
      <w:r w:rsidRPr="009E1C5C">
        <w:rPr>
          <w:b/>
        </w:rPr>
        <w:t>MESSAGING</w:t>
      </w:r>
      <w:r w:rsidR="00F75522" w:rsidRPr="009E1C5C">
        <w:rPr>
          <w:b/>
        </w:rPr>
        <w:t xml:space="preserve"> – </w:t>
      </w:r>
      <w:r w:rsidR="00132553" w:rsidRPr="009E1C5C">
        <w:rPr>
          <w:b/>
        </w:rPr>
        <w:t>THINKING THROUGH THE STORY YOU TELL</w:t>
      </w:r>
    </w:p>
    <w:p w:rsidR="0083471D" w:rsidRPr="009E1C5C" w:rsidRDefault="0083471D" w:rsidP="00350924">
      <w:r w:rsidRPr="009E1C5C">
        <w:t>#1: Write for a specific audience.</w:t>
      </w:r>
    </w:p>
    <w:p w:rsidR="0083471D" w:rsidRPr="009E1C5C" w:rsidRDefault="0083471D" w:rsidP="00350924">
      <w:r w:rsidRPr="009E1C5C">
        <w:t>Persona – a group of people who have common characteristics.</w:t>
      </w:r>
    </w:p>
    <w:p w:rsidR="0083471D" w:rsidRPr="009E1C5C" w:rsidRDefault="0083471D" w:rsidP="00350924">
      <w:r w:rsidRPr="009E1C5C">
        <w:t>Christian schools usually have 4-5 personas.  Do you know yours?</w:t>
      </w:r>
    </w:p>
    <w:p w:rsidR="0083471D" w:rsidRPr="009E1C5C" w:rsidRDefault="0083471D" w:rsidP="00350924">
      <w:r w:rsidRPr="009E1C5C">
        <w:t>Write more like ____________________________________, less like ___________________________________.</w:t>
      </w:r>
    </w:p>
    <w:p w:rsidR="0083471D" w:rsidRPr="009E1C5C" w:rsidRDefault="0083471D" w:rsidP="00350924">
      <w:r w:rsidRPr="009E1C5C">
        <w:t>Write more like a  ____________________________, less like a ______________________________________.</w:t>
      </w:r>
    </w:p>
    <w:p w:rsidR="0083471D" w:rsidRPr="009E1C5C" w:rsidRDefault="0083471D" w:rsidP="00350924"/>
    <w:p w:rsidR="0083471D" w:rsidRPr="009E1C5C" w:rsidRDefault="0083471D" w:rsidP="00350924">
      <w:r w:rsidRPr="009E1C5C">
        <w:t>#2: Stop thinking like a commodity.</w:t>
      </w:r>
    </w:p>
    <w:p w:rsidR="0083471D" w:rsidRPr="009E1C5C" w:rsidRDefault="0083471D" w:rsidP="0035092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608"/>
        <w:gridCol w:w="4608"/>
      </w:tblGrid>
      <w:tr w:rsidR="0083471D" w:rsidRPr="009E1C5C">
        <w:tc>
          <w:tcPr>
            <w:tcW w:w="4608" w:type="dxa"/>
          </w:tcPr>
          <w:p w:rsidR="0083471D" w:rsidRPr="009E1C5C" w:rsidRDefault="0083471D" w:rsidP="00350924">
            <w:r w:rsidRPr="009E1C5C">
              <w:t>COMMODITY</w:t>
            </w:r>
          </w:p>
        </w:tc>
        <w:tc>
          <w:tcPr>
            <w:tcW w:w="4608" w:type="dxa"/>
          </w:tcPr>
          <w:p w:rsidR="0083471D" w:rsidRPr="009E1C5C" w:rsidRDefault="0083471D" w:rsidP="00350924">
            <w:r w:rsidRPr="009E1C5C">
              <w:t>UNIQUE SERVICE</w:t>
            </w:r>
          </w:p>
        </w:tc>
      </w:tr>
      <w:tr w:rsidR="0083471D" w:rsidRPr="009E1C5C">
        <w:tc>
          <w:tcPr>
            <w:tcW w:w="4608" w:type="dxa"/>
          </w:tcPr>
          <w:p w:rsidR="0083471D" w:rsidRPr="009E1C5C" w:rsidRDefault="0083471D" w:rsidP="0083471D">
            <w:pPr>
              <w:pStyle w:val="ListParagraph"/>
            </w:pPr>
          </w:p>
          <w:p w:rsidR="0083471D" w:rsidRPr="009E1C5C" w:rsidRDefault="0083471D" w:rsidP="0083471D">
            <w:pPr>
              <w:pStyle w:val="ListParagraph"/>
              <w:numPr>
                <w:ilvl w:val="0"/>
                <w:numId w:val="3"/>
              </w:numPr>
            </w:pPr>
            <w:r w:rsidRPr="009E1C5C">
              <w:t>Price &amp; convenience</w:t>
            </w:r>
          </w:p>
          <w:p w:rsidR="0083471D" w:rsidRPr="009E1C5C" w:rsidRDefault="0083471D" w:rsidP="0083471D">
            <w:pPr>
              <w:pStyle w:val="ListParagraph"/>
              <w:numPr>
                <w:ilvl w:val="0"/>
                <w:numId w:val="3"/>
              </w:numPr>
            </w:pPr>
            <w:r w:rsidRPr="009E1C5C">
              <w:t>Features are crucial</w:t>
            </w:r>
          </w:p>
          <w:p w:rsidR="0083471D" w:rsidRPr="009E1C5C" w:rsidRDefault="0083471D" w:rsidP="0083471D">
            <w:pPr>
              <w:pStyle w:val="ListParagraph"/>
              <w:numPr>
                <w:ilvl w:val="0"/>
                <w:numId w:val="3"/>
              </w:numPr>
            </w:pPr>
            <w:r w:rsidRPr="009E1C5C">
              <w:t>We’re “one of many”</w:t>
            </w:r>
          </w:p>
          <w:p w:rsidR="0083471D" w:rsidRPr="009E1C5C" w:rsidRDefault="0083471D" w:rsidP="0083471D">
            <w:pPr>
              <w:pStyle w:val="ListParagraph"/>
              <w:numPr>
                <w:ilvl w:val="0"/>
                <w:numId w:val="3"/>
              </w:numPr>
            </w:pPr>
            <w:r w:rsidRPr="009E1C5C">
              <w:t>Read about us!</w:t>
            </w:r>
          </w:p>
        </w:tc>
        <w:tc>
          <w:tcPr>
            <w:tcW w:w="4608" w:type="dxa"/>
          </w:tcPr>
          <w:p w:rsidR="0083471D" w:rsidRPr="009E1C5C" w:rsidRDefault="0083471D" w:rsidP="0083471D">
            <w:pPr>
              <w:pStyle w:val="ListParagraph"/>
            </w:pPr>
          </w:p>
          <w:p w:rsidR="0083471D" w:rsidRPr="009E1C5C" w:rsidRDefault="0083471D" w:rsidP="0083471D">
            <w:pPr>
              <w:pStyle w:val="ListParagraph"/>
              <w:numPr>
                <w:ilvl w:val="0"/>
                <w:numId w:val="3"/>
              </w:numPr>
            </w:pPr>
            <w:r w:rsidRPr="009E1C5C">
              <w:t>Value / connects to need</w:t>
            </w:r>
          </w:p>
          <w:p w:rsidR="0083471D" w:rsidRPr="009E1C5C" w:rsidRDefault="0083471D" w:rsidP="0083471D">
            <w:pPr>
              <w:pStyle w:val="ListParagraph"/>
              <w:numPr>
                <w:ilvl w:val="0"/>
                <w:numId w:val="3"/>
              </w:numPr>
            </w:pPr>
            <w:r w:rsidRPr="009E1C5C">
              <w:t>Customer service is crucial</w:t>
            </w:r>
          </w:p>
          <w:p w:rsidR="0083471D" w:rsidRPr="009E1C5C" w:rsidRDefault="0083471D" w:rsidP="0083471D">
            <w:pPr>
              <w:pStyle w:val="ListParagraph"/>
              <w:numPr>
                <w:ilvl w:val="0"/>
                <w:numId w:val="3"/>
              </w:numPr>
            </w:pPr>
            <w:r w:rsidRPr="009E1C5C">
              <w:t>We’re “one of a kind”</w:t>
            </w:r>
          </w:p>
          <w:p w:rsidR="0083471D" w:rsidRPr="009E1C5C" w:rsidRDefault="0083471D" w:rsidP="0083471D">
            <w:pPr>
              <w:pStyle w:val="ListParagraph"/>
              <w:numPr>
                <w:ilvl w:val="0"/>
                <w:numId w:val="3"/>
              </w:numPr>
            </w:pPr>
            <w:r w:rsidRPr="009E1C5C">
              <w:t>Visit to know us!</w:t>
            </w:r>
          </w:p>
          <w:p w:rsidR="0083471D" w:rsidRPr="009E1C5C" w:rsidRDefault="0083471D" w:rsidP="0083471D">
            <w:pPr>
              <w:pStyle w:val="ListParagraph"/>
            </w:pPr>
          </w:p>
        </w:tc>
      </w:tr>
    </w:tbl>
    <w:p w:rsidR="0083471D" w:rsidRPr="009E1C5C" w:rsidRDefault="0083471D" w:rsidP="00350924"/>
    <w:p w:rsidR="0083471D" w:rsidRPr="009E1C5C" w:rsidRDefault="0083471D" w:rsidP="00350924">
      <w:r w:rsidRPr="009E1C5C">
        <w:t>#3: Write in terms of benefits, not features.</w:t>
      </w:r>
    </w:p>
    <w:p w:rsidR="0083471D" w:rsidRPr="009E1C5C" w:rsidRDefault="0083471D" w:rsidP="00350924">
      <w:r w:rsidRPr="009E1C5C">
        <w:t>Feature: High Educational Standards</w:t>
      </w:r>
      <w:r w:rsidRPr="009E1C5C">
        <w:br/>
        <w:t xml:space="preserve">Benefit: My child will be </w:t>
      </w:r>
      <w:proofErr w:type="gramStart"/>
      <w:r w:rsidRPr="009E1C5C">
        <w:t>well-prepared</w:t>
      </w:r>
      <w:proofErr w:type="gramEnd"/>
      <w:r w:rsidRPr="009E1C5C">
        <w:t xml:space="preserve"> for college and career.</w:t>
      </w:r>
    </w:p>
    <w:p w:rsidR="0083471D" w:rsidRPr="009E1C5C" w:rsidRDefault="0083471D" w:rsidP="00350924">
      <w:r w:rsidRPr="009E1C5C">
        <w:t>Feature: Strict “No Bullying” Policy</w:t>
      </w:r>
      <w:r w:rsidRPr="009E1C5C">
        <w:br/>
        <w:t>Benefit: My child will be safe, not abused.</w:t>
      </w:r>
    </w:p>
    <w:p w:rsidR="0083471D" w:rsidRPr="009E1C5C" w:rsidRDefault="0083471D" w:rsidP="00350924">
      <w:r w:rsidRPr="009E1C5C">
        <w:t>Feature: Classroom Discipline</w:t>
      </w:r>
      <w:r w:rsidRPr="009E1C5C">
        <w:br/>
        <w:t>Benefit: My child will have a great learning experience because distractions will be minimized.</w:t>
      </w:r>
    </w:p>
    <w:p w:rsidR="00A13484" w:rsidRDefault="00A13484" w:rsidP="00350924"/>
    <w:p w:rsidR="00482F19" w:rsidRPr="009E1C5C" w:rsidRDefault="00482F19" w:rsidP="00350924"/>
    <w:p w:rsidR="00482F19" w:rsidRPr="009E1C5C" w:rsidRDefault="00482F19" w:rsidP="00350924">
      <w:pPr>
        <w:rPr>
          <w:b/>
        </w:rPr>
      </w:pPr>
      <w:r w:rsidRPr="009E1C5C">
        <w:rPr>
          <w:b/>
        </w:rPr>
        <w:t xml:space="preserve">ENROLLMENT CLOSING – </w:t>
      </w:r>
      <w:r w:rsidR="00132553" w:rsidRPr="009E1C5C">
        <w:rPr>
          <w:b/>
        </w:rPr>
        <w:t>MOVING FAMILIES FROM INQUIRY TO ENROLLMENT</w:t>
      </w:r>
    </w:p>
    <w:p w:rsidR="00482F19" w:rsidRPr="009E1C5C" w:rsidRDefault="00482F19" w:rsidP="00350924">
      <w:r w:rsidRPr="009E1C5C">
        <w:br/>
        <w:t>#1: Get parents to “darken the door.”</w:t>
      </w:r>
      <w:r w:rsidRPr="009E1C5C">
        <w:br/>
      </w:r>
    </w:p>
    <w:p w:rsidR="00482F19" w:rsidRPr="009E1C5C" w:rsidRDefault="00482F19" w:rsidP="00350924">
      <w:r w:rsidRPr="009E1C5C">
        <w:t>#2: Offer educational consultations, not tours.</w:t>
      </w:r>
      <w:r w:rsidRPr="009E1C5C">
        <w:br/>
      </w:r>
    </w:p>
    <w:p w:rsidR="00482F19" w:rsidRPr="009E1C5C" w:rsidRDefault="00482F19" w:rsidP="00350924">
      <w:r w:rsidRPr="009E1C5C">
        <w:t>#3: Parents meet with the Principal</w:t>
      </w:r>
      <w:r w:rsidR="00132553" w:rsidRPr="009E1C5C">
        <w:t>.</w:t>
      </w:r>
      <w:r w:rsidR="00132553" w:rsidRPr="009E1C5C">
        <w:br/>
      </w:r>
      <w:r w:rsidR="00132553" w:rsidRPr="009E1C5C">
        <w:br/>
      </w:r>
      <w:r w:rsidR="00132553" w:rsidRPr="009E1C5C">
        <w:br/>
        <w:t>#4: Keep the action with you.</w:t>
      </w:r>
      <w:r w:rsidR="00132553" w:rsidRPr="009E1C5C">
        <w:br/>
      </w:r>
      <w:r w:rsidR="00132553" w:rsidRPr="009E1C5C">
        <w:br/>
      </w:r>
      <w:r w:rsidR="00132553" w:rsidRPr="009E1C5C">
        <w:br/>
        <w:t>#5: Track everything!</w:t>
      </w:r>
    </w:p>
    <w:p w:rsidR="00482F19" w:rsidRPr="009E1C5C" w:rsidRDefault="00482F19" w:rsidP="00350924"/>
    <w:p w:rsidR="00482F19" w:rsidRPr="009E1C5C" w:rsidRDefault="00482F19" w:rsidP="00350924">
      <w:pPr>
        <w:rPr>
          <w:i/>
        </w:rPr>
      </w:pPr>
      <w:r w:rsidRPr="009E1C5C">
        <w:rPr>
          <w:i/>
        </w:rPr>
        <w:t>“Selling is no longer about persuasion.  Selling is about understanding your customer’s problems and solving them.”</w:t>
      </w:r>
    </w:p>
    <w:p w:rsidR="00482F19" w:rsidRPr="009E1C5C" w:rsidRDefault="00482F19" w:rsidP="00482F19">
      <w:pPr>
        <w:jc w:val="right"/>
      </w:pPr>
      <w:r w:rsidRPr="009E1C5C">
        <w:t xml:space="preserve">---Neil Rackham, </w:t>
      </w:r>
      <w:r w:rsidRPr="009E1C5C">
        <w:rPr>
          <w:u w:val="single"/>
        </w:rPr>
        <w:t>Spin Selling</w:t>
      </w:r>
      <w:r w:rsidRPr="009E1C5C">
        <w:t>, 2004</w:t>
      </w:r>
    </w:p>
    <w:p w:rsidR="00482F19" w:rsidRPr="009E1C5C" w:rsidRDefault="00482F19" w:rsidP="00482F19"/>
    <w:p w:rsidR="00482F19" w:rsidRPr="009E1C5C" w:rsidRDefault="00482F19" w:rsidP="00482F19">
      <w:r w:rsidRPr="009E1C5C">
        <w:t>SPIN SELLING:</w:t>
      </w:r>
    </w:p>
    <w:p w:rsidR="00482F19" w:rsidRPr="009E1C5C" w:rsidRDefault="00482F19" w:rsidP="00482F19"/>
    <w:p w:rsidR="00482F19" w:rsidRPr="009E1C5C" w:rsidRDefault="00482F19" w:rsidP="00482F19"/>
    <w:p w:rsidR="00482F19" w:rsidRPr="009E1C5C" w:rsidRDefault="00482F19" w:rsidP="00482F19"/>
    <w:p w:rsidR="00482F19" w:rsidRPr="009E1C5C" w:rsidRDefault="00482F19" w:rsidP="00482F19"/>
    <w:p w:rsidR="00482F19" w:rsidRPr="009E1C5C" w:rsidRDefault="00482F19" w:rsidP="00482F19"/>
    <w:p w:rsidR="00482F19" w:rsidRPr="009E1C5C" w:rsidRDefault="00482F19" w:rsidP="00482F19"/>
    <w:p w:rsidR="00482F19" w:rsidRPr="009E1C5C" w:rsidRDefault="00482F19" w:rsidP="00482F19"/>
    <w:p w:rsidR="00482F19" w:rsidRPr="009E1C5C" w:rsidRDefault="00482F19" w:rsidP="00482F19"/>
    <w:p w:rsidR="00482F19" w:rsidRPr="009E1C5C" w:rsidRDefault="00482F19" w:rsidP="00482F19"/>
    <w:p w:rsidR="00482F19" w:rsidRPr="009E1C5C" w:rsidRDefault="00482F19" w:rsidP="00482F19"/>
    <w:p w:rsidR="00482F19" w:rsidRPr="009E1C5C" w:rsidRDefault="00482F19" w:rsidP="00482F19"/>
    <w:p w:rsidR="00A13484" w:rsidRDefault="00A13484" w:rsidP="00482F19"/>
    <w:p w:rsidR="00482F19" w:rsidRPr="009E1C5C" w:rsidRDefault="00482F19" w:rsidP="00482F19"/>
    <w:tbl>
      <w:tblPr>
        <w:tblStyle w:val="TableGrid"/>
        <w:tblW w:w="0" w:type="auto"/>
        <w:tblLook w:val="00BF"/>
      </w:tblPr>
      <w:tblGrid>
        <w:gridCol w:w="1368"/>
        <w:gridCol w:w="6390"/>
        <w:gridCol w:w="1458"/>
      </w:tblGrid>
      <w:tr w:rsidR="00482F19" w:rsidRPr="009E1C5C">
        <w:tc>
          <w:tcPr>
            <w:tcW w:w="1368" w:type="dxa"/>
          </w:tcPr>
          <w:p w:rsidR="00482F19" w:rsidRPr="009E1C5C" w:rsidRDefault="00482F19" w:rsidP="00482F19">
            <w:pPr>
              <w:jc w:val="center"/>
              <w:rPr>
                <w:b/>
              </w:rPr>
            </w:pPr>
            <w:r w:rsidRPr="009E1C5C">
              <w:rPr>
                <w:b/>
              </w:rPr>
              <w:t>C</w:t>
            </w:r>
          </w:p>
        </w:tc>
        <w:tc>
          <w:tcPr>
            <w:tcW w:w="6390" w:type="dxa"/>
          </w:tcPr>
          <w:p w:rsidR="00482F19" w:rsidRPr="009E1C5C" w:rsidRDefault="00482F19" w:rsidP="00482F19">
            <w:pPr>
              <w:jc w:val="center"/>
              <w:rPr>
                <w:b/>
              </w:rPr>
            </w:pPr>
            <w:r w:rsidRPr="009E1C5C">
              <w:rPr>
                <w:b/>
              </w:rPr>
              <w:t>CURRENT MARKETING STRATEGIES</w:t>
            </w:r>
          </w:p>
        </w:tc>
        <w:tc>
          <w:tcPr>
            <w:tcW w:w="1458" w:type="dxa"/>
          </w:tcPr>
          <w:p w:rsidR="00482F19" w:rsidRPr="009E1C5C" w:rsidRDefault="00482F19" w:rsidP="00482F19">
            <w:pPr>
              <w:jc w:val="center"/>
              <w:rPr>
                <w:b/>
              </w:rPr>
            </w:pPr>
            <w:r w:rsidRPr="009E1C5C">
              <w:rPr>
                <w:b/>
              </w:rPr>
              <w:t>R</w:t>
            </w:r>
          </w:p>
        </w:tc>
      </w:tr>
      <w:tr w:rsidR="00482F19" w:rsidRPr="009E1C5C">
        <w:trPr>
          <w:trHeight w:val="720"/>
        </w:trPr>
        <w:tc>
          <w:tcPr>
            <w:tcW w:w="1368" w:type="dxa"/>
          </w:tcPr>
          <w:p w:rsidR="00482F19" w:rsidRPr="009E1C5C" w:rsidRDefault="00482F19" w:rsidP="00482F19"/>
        </w:tc>
        <w:tc>
          <w:tcPr>
            <w:tcW w:w="6390" w:type="dxa"/>
          </w:tcPr>
          <w:p w:rsidR="00482F19" w:rsidRPr="009E1C5C" w:rsidRDefault="00482F19" w:rsidP="00482F19"/>
        </w:tc>
        <w:tc>
          <w:tcPr>
            <w:tcW w:w="1458" w:type="dxa"/>
          </w:tcPr>
          <w:p w:rsidR="00482F19" w:rsidRPr="009E1C5C" w:rsidRDefault="00482F19" w:rsidP="00482F19"/>
        </w:tc>
      </w:tr>
      <w:tr w:rsidR="00482F19" w:rsidRPr="009E1C5C">
        <w:trPr>
          <w:trHeight w:val="720"/>
        </w:trPr>
        <w:tc>
          <w:tcPr>
            <w:tcW w:w="1368" w:type="dxa"/>
          </w:tcPr>
          <w:p w:rsidR="00482F19" w:rsidRPr="009E1C5C" w:rsidRDefault="00482F19" w:rsidP="00482F19"/>
        </w:tc>
        <w:tc>
          <w:tcPr>
            <w:tcW w:w="6390" w:type="dxa"/>
          </w:tcPr>
          <w:p w:rsidR="00482F19" w:rsidRPr="009E1C5C" w:rsidRDefault="00482F19" w:rsidP="00482F19"/>
        </w:tc>
        <w:tc>
          <w:tcPr>
            <w:tcW w:w="1458" w:type="dxa"/>
          </w:tcPr>
          <w:p w:rsidR="00482F19" w:rsidRPr="009E1C5C" w:rsidRDefault="00482F19" w:rsidP="00482F19"/>
        </w:tc>
      </w:tr>
      <w:tr w:rsidR="00482F19" w:rsidRPr="009E1C5C">
        <w:trPr>
          <w:trHeight w:val="720"/>
        </w:trPr>
        <w:tc>
          <w:tcPr>
            <w:tcW w:w="1368" w:type="dxa"/>
          </w:tcPr>
          <w:p w:rsidR="00482F19" w:rsidRPr="009E1C5C" w:rsidRDefault="00482F19" w:rsidP="00482F19"/>
        </w:tc>
        <w:tc>
          <w:tcPr>
            <w:tcW w:w="6390" w:type="dxa"/>
          </w:tcPr>
          <w:p w:rsidR="00482F19" w:rsidRPr="009E1C5C" w:rsidRDefault="00482F19" w:rsidP="00482F19"/>
        </w:tc>
        <w:tc>
          <w:tcPr>
            <w:tcW w:w="1458" w:type="dxa"/>
          </w:tcPr>
          <w:p w:rsidR="00482F19" w:rsidRPr="009E1C5C" w:rsidRDefault="00482F19" w:rsidP="00482F19"/>
        </w:tc>
      </w:tr>
      <w:tr w:rsidR="00482F19" w:rsidRPr="009E1C5C">
        <w:trPr>
          <w:trHeight w:val="720"/>
        </w:trPr>
        <w:tc>
          <w:tcPr>
            <w:tcW w:w="1368" w:type="dxa"/>
          </w:tcPr>
          <w:p w:rsidR="00482F19" w:rsidRPr="009E1C5C" w:rsidRDefault="00482F19" w:rsidP="00482F19"/>
        </w:tc>
        <w:tc>
          <w:tcPr>
            <w:tcW w:w="6390" w:type="dxa"/>
          </w:tcPr>
          <w:p w:rsidR="00482F19" w:rsidRPr="009E1C5C" w:rsidRDefault="00482F19" w:rsidP="00482F19"/>
        </w:tc>
        <w:tc>
          <w:tcPr>
            <w:tcW w:w="1458" w:type="dxa"/>
          </w:tcPr>
          <w:p w:rsidR="00482F19" w:rsidRPr="009E1C5C" w:rsidRDefault="00482F19" w:rsidP="00482F19"/>
        </w:tc>
      </w:tr>
      <w:tr w:rsidR="00482F19" w:rsidRPr="009E1C5C">
        <w:trPr>
          <w:trHeight w:val="720"/>
        </w:trPr>
        <w:tc>
          <w:tcPr>
            <w:tcW w:w="1368" w:type="dxa"/>
          </w:tcPr>
          <w:p w:rsidR="00482F19" w:rsidRPr="009E1C5C" w:rsidRDefault="00482F19" w:rsidP="00482F19"/>
        </w:tc>
        <w:tc>
          <w:tcPr>
            <w:tcW w:w="6390" w:type="dxa"/>
          </w:tcPr>
          <w:p w:rsidR="00482F19" w:rsidRPr="009E1C5C" w:rsidRDefault="00482F19" w:rsidP="00482F19"/>
        </w:tc>
        <w:tc>
          <w:tcPr>
            <w:tcW w:w="1458" w:type="dxa"/>
          </w:tcPr>
          <w:p w:rsidR="00482F19" w:rsidRPr="009E1C5C" w:rsidRDefault="00482F19" w:rsidP="00482F19"/>
        </w:tc>
      </w:tr>
      <w:tr w:rsidR="00482F19" w:rsidRPr="009E1C5C">
        <w:trPr>
          <w:trHeight w:val="720"/>
        </w:trPr>
        <w:tc>
          <w:tcPr>
            <w:tcW w:w="1368" w:type="dxa"/>
          </w:tcPr>
          <w:p w:rsidR="00482F19" w:rsidRPr="009E1C5C" w:rsidRDefault="00482F19" w:rsidP="00482F19"/>
        </w:tc>
        <w:tc>
          <w:tcPr>
            <w:tcW w:w="6390" w:type="dxa"/>
          </w:tcPr>
          <w:p w:rsidR="00482F19" w:rsidRPr="009E1C5C" w:rsidRDefault="00482F19" w:rsidP="00482F19"/>
        </w:tc>
        <w:tc>
          <w:tcPr>
            <w:tcW w:w="1458" w:type="dxa"/>
          </w:tcPr>
          <w:p w:rsidR="00482F19" w:rsidRPr="009E1C5C" w:rsidRDefault="00482F19" w:rsidP="00482F19"/>
        </w:tc>
      </w:tr>
      <w:tr w:rsidR="00482F19" w:rsidRPr="009E1C5C">
        <w:trPr>
          <w:trHeight w:val="720"/>
        </w:trPr>
        <w:tc>
          <w:tcPr>
            <w:tcW w:w="1368" w:type="dxa"/>
          </w:tcPr>
          <w:p w:rsidR="00482F19" w:rsidRPr="009E1C5C" w:rsidRDefault="00482F19" w:rsidP="00482F19"/>
        </w:tc>
        <w:tc>
          <w:tcPr>
            <w:tcW w:w="6390" w:type="dxa"/>
          </w:tcPr>
          <w:p w:rsidR="00482F19" w:rsidRPr="009E1C5C" w:rsidRDefault="00482F19" w:rsidP="00482F19"/>
        </w:tc>
        <w:tc>
          <w:tcPr>
            <w:tcW w:w="1458" w:type="dxa"/>
          </w:tcPr>
          <w:p w:rsidR="00482F19" w:rsidRPr="009E1C5C" w:rsidRDefault="00482F19" w:rsidP="00482F19"/>
        </w:tc>
      </w:tr>
      <w:tr w:rsidR="00482F19" w:rsidRPr="009E1C5C">
        <w:trPr>
          <w:trHeight w:val="720"/>
        </w:trPr>
        <w:tc>
          <w:tcPr>
            <w:tcW w:w="1368" w:type="dxa"/>
          </w:tcPr>
          <w:p w:rsidR="00482F19" w:rsidRPr="009E1C5C" w:rsidRDefault="00482F19" w:rsidP="00482F19"/>
        </w:tc>
        <w:tc>
          <w:tcPr>
            <w:tcW w:w="6390" w:type="dxa"/>
          </w:tcPr>
          <w:p w:rsidR="00482F19" w:rsidRPr="009E1C5C" w:rsidRDefault="00482F19" w:rsidP="00482F19"/>
        </w:tc>
        <w:tc>
          <w:tcPr>
            <w:tcW w:w="1458" w:type="dxa"/>
          </w:tcPr>
          <w:p w:rsidR="00482F19" w:rsidRPr="009E1C5C" w:rsidRDefault="00482F19" w:rsidP="00482F19"/>
        </w:tc>
      </w:tr>
      <w:tr w:rsidR="00482F19" w:rsidRPr="009E1C5C">
        <w:trPr>
          <w:trHeight w:val="720"/>
        </w:trPr>
        <w:tc>
          <w:tcPr>
            <w:tcW w:w="1368" w:type="dxa"/>
          </w:tcPr>
          <w:p w:rsidR="00482F19" w:rsidRPr="009E1C5C" w:rsidRDefault="00482F19" w:rsidP="00482F19"/>
        </w:tc>
        <w:tc>
          <w:tcPr>
            <w:tcW w:w="6390" w:type="dxa"/>
          </w:tcPr>
          <w:p w:rsidR="00482F19" w:rsidRPr="009E1C5C" w:rsidRDefault="00482F19" w:rsidP="00482F19"/>
        </w:tc>
        <w:tc>
          <w:tcPr>
            <w:tcW w:w="1458" w:type="dxa"/>
          </w:tcPr>
          <w:p w:rsidR="00482F19" w:rsidRPr="009E1C5C" w:rsidRDefault="00482F19" w:rsidP="00482F19"/>
        </w:tc>
      </w:tr>
      <w:tr w:rsidR="00482F19" w:rsidRPr="009E1C5C">
        <w:trPr>
          <w:trHeight w:val="720"/>
        </w:trPr>
        <w:tc>
          <w:tcPr>
            <w:tcW w:w="1368" w:type="dxa"/>
          </w:tcPr>
          <w:p w:rsidR="00482F19" w:rsidRPr="009E1C5C" w:rsidRDefault="00482F19" w:rsidP="00482F19"/>
        </w:tc>
        <w:tc>
          <w:tcPr>
            <w:tcW w:w="6390" w:type="dxa"/>
          </w:tcPr>
          <w:p w:rsidR="00482F19" w:rsidRPr="009E1C5C" w:rsidRDefault="00482F19" w:rsidP="00482F19"/>
        </w:tc>
        <w:tc>
          <w:tcPr>
            <w:tcW w:w="1458" w:type="dxa"/>
          </w:tcPr>
          <w:p w:rsidR="00482F19" w:rsidRPr="009E1C5C" w:rsidRDefault="00482F19" w:rsidP="00482F19"/>
        </w:tc>
      </w:tr>
    </w:tbl>
    <w:p w:rsidR="00482F19" w:rsidRPr="009E1C5C" w:rsidRDefault="00482F19" w:rsidP="00482F19"/>
    <w:p w:rsidR="001F5A9B" w:rsidRDefault="001F5A9B" w:rsidP="00482F19"/>
    <w:p w:rsidR="00F75522" w:rsidRPr="009E1C5C" w:rsidRDefault="00F75522" w:rsidP="00482F19">
      <w:r w:rsidRPr="009E1C5C">
        <w:t>How to grow your Christian School:</w:t>
      </w:r>
    </w:p>
    <w:p w:rsidR="00F75522" w:rsidRPr="009E1C5C" w:rsidRDefault="00F75522" w:rsidP="00482F19">
      <w:r w:rsidRPr="009E1C5C">
        <w:br/>
        <w:t xml:space="preserve">#1: </w:t>
      </w:r>
    </w:p>
    <w:p w:rsidR="00F75522" w:rsidRPr="009E1C5C" w:rsidRDefault="00F75522" w:rsidP="00482F19"/>
    <w:p w:rsidR="00F75522" w:rsidRPr="009E1C5C" w:rsidRDefault="00F75522" w:rsidP="00482F19">
      <w:r w:rsidRPr="009E1C5C">
        <w:t xml:space="preserve">#2: </w:t>
      </w:r>
    </w:p>
    <w:p w:rsidR="00F75522" w:rsidRPr="009E1C5C" w:rsidRDefault="00F75522" w:rsidP="00482F19"/>
    <w:p w:rsidR="00F75522" w:rsidRPr="009E1C5C" w:rsidRDefault="00F75522" w:rsidP="00482F19">
      <w:r w:rsidRPr="009E1C5C">
        <w:t>#3: Everything else.</w:t>
      </w:r>
    </w:p>
    <w:p w:rsidR="00F75522" w:rsidRPr="009E1C5C" w:rsidRDefault="00F75522" w:rsidP="00482F19"/>
    <w:p w:rsidR="001F5A9B" w:rsidRDefault="001F5A9B" w:rsidP="00482F19"/>
    <w:p w:rsidR="00F75522" w:rsidRPr="009E1C5C" w:rsidRDefault="00F75522" w:rsidP="00482F19"/>
    <w:p w:rsidR="00F75522" w:rsidRPr="009E1C5C" w:rsidRDefault="00F75522" w:rsidP="00482F19"/>
    <w:p w:rsidR="00E15F2A" w:rsidRPr="009E1C5C" w:rsidRDefault="00E15F2A" w:rsidP="00482F19">
      <w:r w:rsidRPr="009E1C5C">
        <w:rPr>
          <w:b/>
        </w:rPr>
        <w:t>WORD-OF-MOUTH MARKETING – CREATING A SALES FORCE BEYOND YOU</w:t>
      </w:r>
    </w:p>
    <w:p w:rsidR="00F75522" w:rsidRPr="009E1C5C" w:rsidRDefault="00F75522" w:rsidP="00482F19">
      <w:r w:rsidRPr="009E1C5C">
        <w:t>Why Word-of-Mouth Marketing?</w:t>
      </w:r>
    </w:p>
    <w:p w:rsidR="00F75522" w:rsidRPr="009E1C5C" w:rsidRDefault="00F75522" w:rsidP="00F75522">
      <w:pPr>
        <w:pStyle w:val="ListParagraph"/>
        <w:numPr>
          <w:ilvl w:val="0"/>
          <w:numId w:val="4"/>
        </w:numPr>
      </w:pPr>
      <w:r w:rsidRPr="009E1C5C">
        <w:t>Easiest lead to close</w:t>
      </w:r>
    </w:p>
    <w:p w:rsidR="00F75522" w:rsidRPr="009E1C5C" w:rsidRDefault="00F75522" w:rsidP="00F75522">
      <w:pPr>
        <w:pStyle w:val="ListParagraph"/>
        <w:numPr>
          <w:ilvl w:val="0"/>
          <w:numId w:val="4"/>
        </w:numPr>
      </w:pPr>
      <w:r w:rsidRPr="009E1C5C">
        <w:t>Sales force beyond you</w:t>
      </w:r>
    </w:p>
    <w:p w:rsidR="00F75522" w:rsidRPr="009E1C5C" w:rsidRDefault="00F75522" w:rsidP="00F75522">
      <w:pPr>
        <w:pStyle w:val="ListParagraph"/>
        <w:numPr>
          <w:ilvl w:val="0"/>
          <w:numId w:val="4"/>
        </w:numPr>
      </w:pPr>
      <w:r w:rsidRPr="009E1C5C">
        <w:t>Least expensive lead</w:t>
      </w:r>
    </w:p>
    <w:p w:rsidR="00F75522" w:rsidRPr="009E1C5C" w:rsidRDefault="00F75522" w:rsidP="00F75522">
      <w:pPr>
        <w:pStyle w:val="ListParagraph"/>
        <w:numPr>
          <w:ilvl w:val="0"/>
          <w:numId w:val="4"/>
        </w:numPr>
      </w:pPr>
      <w:r w:rsidRPr="009E1C5C">
        <w:t>Works year-round</w:t>
      </w:r>
    </w:p>
    <w:p w:rsidR="00F75522" w:rsidRPr="009E1C5C" w:rsidRDefault="00F75522" w:rsidP="00F75522">
      <w:pPr>
        <w:pStyle w:val="ListParagraph"/>
        <w:numPr>
          <w:ilvl w:val="0"/>
          <w:numId w:val="4"/>
        </w:numPr>
      </w:pPr>
      <w:r w:rsidRPr="009E1C5C">
        <w:t>More like your most valuable families</w:t>
      </w:r>
    </w:p>
    <w:p w:rsidR="00F75522" w:rsidRPr="009E1C5C" w:rsidRDefault="00F75522" w:rsidP="00F75522"/>
    <w:p w:rsidR="00F75522" w:rsidRPr="009E1C5C" w:rsidRDefault="00F75522" w:rsidP="00F75522">
      <w:r w:rsidRPr="009E1C5C">
        <w:t>Parent Satisfaction is the key to _______________________________ &amp; _____________________________.</w:t>
      </w:r>
    </w:p>
    <w:p w:rsidR="00F75522" w:rsidRPr="009E1C5C" w:rsidRDefault="00F75522" w:rsidP="00F75522"/>
    <w:p w:rsidR="00F75522" w:rsidRPr="009E1C5C" w:rsidRDefault="00F75522" w:rsidP="00F75522">
      <w:r w:rsidRPr="009E1C5C">
        <w:t>What do parents want?</w:t>
      </w:r>
      <w:r w:rsidRPr="009E1C5C">
        <w:br/>
      </w:r>
    </w:p>
    <w:p w:rsidR="00F75522" w:rsidRPr="009E1C5C" w:rsidRDefault="00F75522" w:rsidP="00F75522">
      <w:r w:rsidRPr="009E1C5C">
        <w:t>Top Ten: ___________________________________________ &amp; ____________________________________________</w:t>
      </w:r>
    </w:p>
    <w:p w:rsidR="00F75522" w:rsidRPr="009E1C5C" w:rsidRDefault="00F75522" w:rsidP="00482F19">
      <w:r w:rsidRPr="009E1C5C">
        <w:br/>
        <w:t>Bottom Ten: ________________________________________ &amp; __________________________________________,</w:t>
      </w:r>
      <w:r w:rsidRPr="009E1C5C">
        <w:br/>
      </w:r>
    </w:p>
    <w:p w:rsidR="00F75522" w:rsidRPr="009E1C5C" w:rsidRDefault="00F75522" w:rsidP="00F75522">
      <w:pPr>
        <w:ind w:left="720" w:firstLine="720"/>
      </w:pPr>
      <w:r w:rsidRPr="009E1C5C">
        <w:t>&amp; ____________________________________________</w:t>
      </w:r>
    </w:p>
    <w:p w:rsidR="00F75522" w:rsidRPr="009E1C5C" w:rsidRDefault="00F75522" w:rsidP="00F75522">
      <w:pPr>
        <w:ind w:left="720" w:firstLine="720"/>
      </w:pPr>
    </w:p>
    <w:p w:rsidR="00E15F2A" w:rsidRPr="009E1C5C" w:rsidRDefault="00F75522" w:rsidP="00482F19">
      <w:r w:rsidRPr="009E1C5C">
        <w:t>50-60% of parent satisfaction is tied directly to the _________________________________________.</w:t>
      </w:r>
    </w:p>
    <w:p w:rsidR="00E15F2A" w:rsidRPr="009E1C5C" w:rsidRDefault="00E15F2A" w:rsidP="00482F19"/>
    <w:p w:rsidR="00E15F2A" w:rsidRPr="009E1C5C" w:rsidRDefault="00E15F2A" w:rsidP="00482F19">
      <w:r w:rsidRPr="009E1C5C">
        <w:t>WOM Strategy: Identify and train your ___________________________________________________.</w:t>
      </w:r>
    </w:p>
    <w:p w:rsidR="001F5A9B" w:rsidRDefault="001F5A9B" w:rsidP="00482F19"/>
    <w:p w:rsidR="00E15F2A" w:rsidRPr="009E1C5C" w:rsidRDefault="00E15F2A" w:rsidP="00482F19">
      <w:r w:rsidRPr="009E1C5C">
        <w:t>Hold a Reception (not a meeting!) and teach them:</w:t>
      </w:r>
    </w:p>
    <w:p w:rsidR="00E15F2A" w:rsidRPr="009E1C5C" w:rsidRDefault="00E15F2A" w:rsidP="00E15F2A">
      <w:pPr>
        <w:pStyle w:val="ListParagraph"/>
        <w:numPr>
          <w:ilvl w:val="0"/>
          <w:numId w:val="11"/>
        </w:numPr>
      </w:pPr>
      <w:r w:rsidRPr="009E1C5C">
        <w:t>What to listen for.</w:t>
      </w:r>
    </w:p>
    <w:p w:rsidR="00E15F2A" w:rsidRPr="009E1C5C" w:rsidRDefault="00E15F2A" w:rsidP="00E15F2A">
      <w:pPr>
        <w:pStyle w:val="ListParagraph"/>
        <w:numPr>
          <w:ilvl w:val="0"/>
          <w:numId w:val="11"/>
        </w:numPr>
      </w:pPr>
      <w:r w:rsidRPr="009E1C5C">
        <w:t>How to make a referral.</w:t>
      </w:r>
    </w:p>
    <w:p w:rsidR="00E15F2A" w:rsidRPr="009E1C5C" w:rsidRDefault="00E15F2A" w:rsidP="00E15F2A">
      <w:r w:rsidRPr="009E1C5C">
        <w:t>Then, remember to continue to:</w:t>
      </w:r>
    </w:p>
    <w:p w:rsidR="00E15F2A" w:rsidRPr="009E1C5C" w:rsidRDefault="00E15F2A" w:rsidP="00E15F2A">
      <w:pPr>
        <w:pStyle w:val="ListParagraph"/>
        <w:numPr>
          <w:ilvl w:val="0"/>
          <w:numId w:val="12"/>
        </w:numPr>
      </w:pPr>
      <w:r w:rsidRPr="009E1C5C">
        <w:t>Keep it top-of-mind.</w:t>
      </w:r>
    </w:p>
    <w:p w:rsidR="00E15F2A" w:rsidRPr="009E1C5C" w:rsidRDefault="00E15F2A" w:rsidP="00E15F2A">
      <w:pPr>
        <w:pStyle w:val="ListParagraph"/>
        <w:numPr>
          <w:ilvl w:val="0"/>
          <w:numId w:val="12"/>
        </w:numPr>
      </w:pPr>
      <w:r w:rsidRPr="009E1C5C">
        <w:t>Build a culture of referral in your school.</w:t>
      </w:r>
    </w:p>
    <w:p w:rsidR="00FE40EE" w:rsidRPr="009E1C5C" w:rsidRDefault="00FE40EE" w:rsidP="00E15F2A"/>
    <w:p w:rsidR="00FE40EE" w:rsidRPr="009E1C5C" w:rsidRDefault="00FE40EE" w:rsidP="00E15F2A"/>
    <w:p w:rsidR="001F5A9B" w:rsidRDefault="001F5A9B" w:rsidP="00E15F2A"/>
    <w:p w:rsidR="00FE40EE" w:rsidRPr="009E1C5C" w:rsidRDefault="00FE40EE" w:rsidP="00E15F2A"/>
    <w:p w:rsidR="00E15F2A" w:rsidRPr="009E1C5C" w:rsidRDefault="00E15F2A" w:rsidP="00E15F2A"/>
    <w:p w:rsidR="00E15F2A" w:rsidRPr="009E1C5C" w:rsidRDefault="00E15F2A" w:rsidP="00E15F2A">
      <w:pPr>
        <w:rPr>
          <w:b/>
        </w:rPr>
      </w:pPr>
      <w:r w:rsidRPr="009E1C5C">
        <w:rPr>
          <w:b/>
        </w:rPr>
        <w:t>INTERNET MARKETING – MORE THAN JUST A PRETTY WEBSITE</w:t>
      </w:r>
    </w:p>
    <w:p w:rsidR="00E15F2A" w:rsidRPr="009E1C5C" w:rsidRDefault="00FE40EE" w:rsidP="00E15F2A">
      <w:r w:rsidRPr="009E1C5C">
        <w:br/>
      </w:r>
      <w:r w:rsidR="00E15F2A" w:rsidRPr="009E1C5C">
        <w:t>Primary Goal:  _____________________________________________________________!</w:t>
      </w:r>
    </w:p>
    <w:p w:rsidR="00FE40EE" w:rsidRPr="009E1C5C" w:rsidRDefault="00E15F2A" w:rsidP="00E15F2A">
      <w:r w:rsidRPr="009E1C5C">
        <w:t xml:space="preserve">Push </w:t>
      </w:r>
      <w:r w:rsidR="00FE40EE" w:rsidRPr="009E1C5C">
        <w:t>“Call or Visit” not “Email Us.”</w:t>
      </w:r>
    </w:p>
    <w:p w:rsidR="00FE40EE" w:rsidRPr="009E1C5C" w:rsidRDefault="00FE40EE" w:rsidP="00E15F2A">
      <w:r w:rsidRPr="009E1C5C">
        <w:t>Use information as a “___________________________.”</w:t>
      </w:r>
    </w:p>
    <w:p w:rsidR="00FE40EE" w:rsidRPr="009E1C5C" w:rsidRDefault="00FE40EE" w:rsidP="00E15F2A"/>
    <w:p w:rsidR="00FE40EE" w:rsidRPr="009E1C5C" w:rsidRDefault="00FE40EE" w:rsidP="00E15F2A">
      <w:r w:rsidRPr="009E1C5C">
        <w:t>Secondary Goal: __________________________________________________________.</w:t>
      </w:r>
    </w:p>
    <w:p w:rsidR="00FE40EE" w:rsidRPr="009E1C5C" w:rsidRDefault="00FE40EE" w:rsidP="00E15F2A">
      <w:r w:rsidRPr="009E1C5C">
        <w:t>Don’t assume they are sold on Christian education.</w:t>
      </w:r>
    </w:p>
    <w:p w:rsidR="00FE40EE" w:rsidRPr="009E1C5C" w:rsidRDefault="00FE40EE" w:rsidP="00E15F2A"/>
    <w:p w:rsidR="00FE40EE" w:rsidRPr="009E1C5C" w:rsidRDefault="00FE40EE" w:rsidP="00E15F2A">
      <w:r w:rsidRPr="009E1C5C">
        <w:t>Tip #1:  Don’t give them a reason to say no.</w:t>
      </w:r>
    </w:p>
    <w:p w:rsidR="00FE40EE" w:rsidRPr="009E1C5C" w:rsidRDefault="00FE40EE" w:rsidP="00E15F2A">
      <w:r w:rsidRPr="009E1C5C">
        <w:t>Tip #2: Don’t give them a reason to stay home.</w:t>
      </w:r>
    </w:p>
    <w:p w:rsidR="00FE40EE" w:rsidRPr="009E1C5C" w:rsidRDefault="00FE40EE" w:rsidP="00E15F2A"/>
    <w:p w:rsidR="00FE40EE" w:rsidRPr="009E1C5C" w:rsidRDefault="00FE40EE" w:rsidP="00E15F2A">
      <w:r w:rsidRPr="009E1C5C">
        <w:t>A Tale of Two Sites:</w:t>
      </w:r>
    </w:p>
    <w:p w:rsidR="00FE40EE" w:rsidRPr="009E1C5C" w:rsidRDefault="00FE40EE" w:rsidP="00FE40EE">
      <w:pPr>
        <w:pStyle w:val="ListParagraph"/>
        <w:numPr>
          <w:ilvl w:val="0"/>
          <w:numId w:val="13"/>
        </w:numPr>
      </w:pPr>
      <w:r w:rsidRPr="009E1C5C">
        <w:t>Prospective Families – the goal is generating leads</w:t>
      </w:r>
    </w:p>
    <w:p w:rsidR="00F75522" w:rsidRPr="009E1C5C" w:rsidRDefault="00FE40EE" w:rsidP="00FE40EE">
      <w:pPr>
        <w:pStyle w:val="ListParagraph"/>
        <w:numPr>
          <w:ilvl w:val="0"/>
          <w:numId w:val="13"/>
        </w:numPr>
      </w:pPr>
      <w:r w:rsidRPr="009E1C5C">
        <w:t>Current Families – the goal is customer service</w:t>
      </w:r>
    </w:p>
    <w:p w:rsidR="00FE40EE" w:rsidRPr="009E1C5C" w:rsidRDefault="00FE40EE" w:rsidP="00482F19"/>
    <w:p w:rsidR="00F75522" w:rsidRPr="009E1C5C" w:rsidRDefault="00F75522" w:rsidP="00482F19"/>
    <w:p w:rsidR="00422BCC" w:rsidRPr="009E1C5C" w:rsidRDefault="00F75522" w:rsidP="00482F19">
      <w:pPr>
        <w:rPr>
          <w:b/>
        </w:rPr>
      </w:pPr>
      <w:r w:rsidRPr="009E1C5C">
        <w:rPr>
          <w:b/>
        </w:rPr>
        <w:t xml:space="preserve">DIFFERENTIATION – </w:t>
      </w:r>
      <w:r w:rsidR="00422BCC" w:rsidRPr="009E1C5C">
        <w:rPr>
          <w:b/>
        </w:rPr>
        <w:t>FOCUS ON WHAT MAKES YOU DIFFERENT</w:t>
      </w:r>
    </w:p>
    <w:p w:rsidR="00422BCC" w:rsidRPr="009E1C5C" w:rsidRDefault="00422BCC" w:rsidP="00482F19">
      <w:r w:rsidRPr="009E1C5C">
        <w:t>What makes your school unique?</w:t>
      </w:r>
    </w:p>
    <w:p w:rsidR="00422BCC" w:rsidRPr="009E1C5C" w:rsidRDefault="00422BCC" w:rsidP="00482F19"/>
    <w:p w:rsidR="00422BCC" w:rsidRPr="009E1C5C" w:rsidRDefault="00422BCC" w:rsidP="00482F19"/>
    <w:p w:rsidR="00422BCC" w:rsidRPr="009E1C5C" w:rsidRDefault="00422BCC" w:rsidP="00482F19"/>
    <w:p w:rsidR="00422BCC" w:rsidRPr="009E1C5C" w:rsidRDefault="00422BCC" w:rsidP="00482F19"/>
    <w:p w:rsidR="00422BCC" w:rsidRPr="009E1C5C" w:rsidRDefault="00422BCC" w:rsidP="00482F19"/>
    <w:p w:rsidR="00422BCC" w:rsidRPr="009E1C5C" w:rsidRDefault="00422BCC" w:rsidP="00482F19"/>
    <w:p w:rsidR="00422BCC" w:rsidRPr="009E1C5C" w:rsidRDefault="00422BCC" w:rsidP="00482F19"/>
    <w:p w:rsidR="00422BCC" w:rsidRPr="009E1C5C" w:rsidRDefault="00422BCC" w:rsidP="00482F19"/>
    <w:p w:rsidR="00422BCC" w:rsidRPr="009E1C5C" w:rsidRDefault="00422BCC" w:rsidP="00482F19"/>
    <w:p w:rsidR="00422BCC" w:rsidRPr="009E1C5C" w:rsidRDefault="00422BCC" w:rsidP="00482F19">
      <w:r w:rsidRPr="009E1C5C">
        <w:t>What are things your local public school can’t/don’t do well?</w:t>
      </w:r>
    </w:p>
    <w:p w:rsidR="00422BCC" w:rsidRPr="009E1C5C" w:rsidRDefault="00422BCC" w:rsidP="00482F19"/>
    <w:p w:rsidR="00422BCC" w:rsidRPr="009E1C5C" w:rsidRDefault="00422BCC" w:rsidP="00482F19"/>
    <w:p w:rsidR="00422BCC" w:rsidRPr="009E1C5C" w:rsidRDefault="00422BCC" w:rsidP="00482F19"/>
    <w:p w:rsidR="00422BCC" w:rsidRPr="009E1C5C" w:rsidRDefault="00422BCC" w:rsidP="00482F19"/>
    <w:p w:rsidR="00422BCC" w:rsidRPr="009E1C5C" w:rsidRDefault="00422BCC" w:rsidP="00482F19"/>
    <w:p w:rsidR="00422BCC" w:rsidRPr="009E1C5C" w:rsidRDefault="00422BCC" w:rsidP="00482F19"/>
    <w:p w:rsidR="00422BCC" w:rsidRPr="009E1C5C" w:rsidRDefault="00422BCC" w:rsidP="00482F19"/>
    <w:p w:rsidR="00422BCC" w:rsidRPr="009E1C5C" w:rsidRDefault="00422BCC" w:rsidP="00482F19"/>
    <w:p w:rsidR="00422BCC" w:rsidRPr="009E1C5C" w:rsidRDefault="00422BCC" w:rsidP="00482F19"/>
    <w:p w:rsidR="00422BCC" w:rsidRPr="009E1C5C" w:rsidRDefault="00422BCC" w:rsidP="00482F19"/>
    <w:p w:rsidR="00422BCC" w:rsidRPr="009E1C5C" w:rsidRDefault="00422BCC" w:rsidP="00482F19"/>
    <w:p w:rsidR="00422BCC" w:rsidRPr="009E1C5C" w:rsidRDefault="00422BCC" w:rsidP="00482F19">
      <w:r w:rsidRPr="009E1C5C">
        <w:t xml:space="preserve"> #1: Flanking vs. “Me Too” Branding</w:t>
      </w:r>
    </w:p>
    <w:p w:rsidR="00422BCC" w:rsidRPr="009E1C5C" w:rsidRDefault="00422BCC" w:rsidP="00482F19">
      <w:r w:rsidRPr="009E1C5C">
        <w:t>“Me Too” branding – copying what other schools do in an effort to remain competitive.</w:t>
      </w:r>
    </w:p>
    <w:p w:rsidR="00422BCC" w:rsidRPr="009E1C5C" w:rsidRDefault="00422BCC" w:rsidP="00482F19">
      <w:proofErr w:type="gramStart"/>
      <w:r w:rsidRPr="009E1C5C">
        <w:t>Flanking – creating programs that are different and hard to copy.</w:t>
      </w:r>
      <w:proofErr w:type="gramEnd"/>
    </w:p>
    <w:p w:rsidR="00422BCC" w:rsidRPr="009E1C5C" w:rsidRDefault="00422BCC" w:rsidP="00422BCC">
      <w:pPr>
        <w:pStyle w:val="ListParagraph"/>
        <w:numPr>
          <w:ilvl w:val="0"/>
          <w:numId w:val="5"/>
        </w:numPr>
      </w:pPr>
      <w:r w:rsidRPr="009E1C5C">
        <w:t>Having a “difference” that is truly different.</w:t>
      </w:r>
    </w:p>
    <w:p w:rsidR="00422BCC" w:rsidRPr="009E1C5C" w:rsidRDefault="00422BCC" w:rsidP="00422BCC">
      <w:pPr>
        <w:pStyle w:val="ListParagraph"/>
        <w:numPr>
          <w:ilvl w:val="0"/>
          <w:numId w:val="5"/>
        </w:numPr>
      </w:pPr>
      <w:r w:rsidRPr="009E1C5C">
        <w:t>Having a difference that parents care about.</w:t>
      </w:r>
    </w:p>
    <w:p w:rsidR="00422BCC" w:rsidRPr="009E1C5C" w:rsidRDefault="00422BCC" w:rsidP="00422BCC"/>
    <w:p w:rsidR="00422BCC" w:rsidRPr="009E1C5C" w:rsidRDefault="00422BCC" w:rsidP="00422BCC">
      <w:r w:rsidRPr="009E1C5C">
        <w:t>#2: Proactive Customer Service</w:t>
      </w:r>
    </w:p>
    <w:p w:rsidR="00422BCC" w:rsidRPr="009E1C5C" w:rsidRDefault="00422BCC" w:rsidP="00422BCC">
      <w:r w:rsidRPr="009E1C5C">
        <w:t xml:space="preserve">Book: </w:t>
      </w:r>
      <w:r w:rsidRPr="009E1C5C">
        <w:rPr>
          <w:u w:val="single"/>
        </w:rPr>
        <w:t>How to Get Your Competition Fired (without saying anything bad about them)</w:t>
      </w:r>
    </w:p>
    <w:p w:rsidR="00422BCC" w:rsidRPr="009E1C5C" w:rsidRDefault="00422BCC" w:rsidP="00422BCC">
      <w:r w:rsidRPr="009E1C5C">
        <w:t>Examples:</w:t>
      </w:r>
    </w:p>
    <w:p w:rsidR="00422BCC" w:rsidRPr="009E1C5C" w:rsidRDefault="00422BCC" w:rsidP="00422BCC">
      <w:pPr>
        <w:pStyle w:val="ListParagraph"/>
        <w:numPr>
          <w:ilvl w:val="0"/>
          <w:numId w:val="6"/>
        </w:numPr>
      </w:pPr>
      <w:r w:rsidRPr="009E1C5C">
        <w:t>Communication</w:t>
      </w:r>
    </w:p>
    <w:p w:rsidR="00422BCC" w:rsidRPr="009E1C5C" w:rsidRDefault="00422BCC" w:rsidP="00422BCC">
      <w:pPr>
        <w:pStyle w:val="ListParagraph"/>
        <w:numPr>
          <w:ilvl w:val="0"/>
          <w:numId w:val="6"/>
        </w:numPr>
      </w:pPr>
      <w:r w:rsidRPr="009E1C5C">
        <w:t>Character Development</w:t>
      </w:r>
    </w:p>
    <w:p w:rsidR="00422BCC" w:rsidRPr="009E1C5C" w:rsidRDefault="00422BCC" w:rsidP="00422BCC">
      <w:pPr>
        <w:pStyle w:val="ListParagraph"/>
        <w:numPr>
          <w:ilvl w:val="0"/>
          <w:numId w:val="6"/>
        </w:numPr>
      </w:pPr>
      <w:r w:rsidRPr="009E1C5C">
        <w:t>Leadership Development</w:t>
      </w:r>
    </w:p>
    <w:p w:rsidR="00422BCC" w:rsidRPr="009E1C5C" w:rsidRDefault="00422BCC" w:rsidP="00422BCC">
      <w:pPr>
        <w:pStyle w:val="ListParagraph"/>
        <w:numPr>
          <w:ilvl w:val="0"/>
          <w:numId w:val="6"/>
        </w:numPr>
      </w:pPr>
      <w:r w:rsidRPr="009E1C5C">
        <w:t>Holidays / Patriotism</w:t>
      </w:r>
    </w:p>
    <w:p w:rsidR="001F5A9B" w:rsidRDefault="00422BCC" w:rsidP="00422BCC">
      <w:pPr>
        <w:pStyle w:val="ListParagraph"/>
        <w:numPr>
          <w:ilvl w:val="0"/>
          <w:numId w:val="6"/>
        </w:numPr>
      </w:pPr>
      <w:r w:rsidRPr="009E1C5C">
        <w:t>Foreign Language</w:t>
      </w:r>
    </w:p>
    <w:p w:rsidR="00422BCC" w:rsidRPr="009E1C5C" w:rsidRDefault="001F5A9B" w:rsidP="00422BCC">
      <w:pPr>
        <w:pStyle w:val="ListParagraph"/>
        <w:numPr>
          <w:ilvl w:val="0"/>
          <w:numId w:val="6"/>
        </w:numPr>
      </w:pPr>
      <w:r>
        <w:t>Dual Credit</w:t>
      </w:r>
    </w:p>
    <w:p w:rsidR="00132553" w:rsidRPr="009E1C5C" w:rsidRDefault="00132553" w:rsidP="00482F19"/>
    <w:p w:rsidR="00FE40EE" w:rsidRPr="009E1C5C" w:rsidRDefault="00FE40EE" w:rsidP="00482F19"/>
    <w:p w:rsidR="00132553" w:rsidRPr="009E1C5C" w:rsidRDefault="00132553" w:rsidP="00482F19"/>
    <w:p w:rsidR="00132553" w:rsidRPr="001F5A9B" w:rsidRDefault="001F5A9B" w:rsidP="00132553">
      <w:pPr>
        <w:rPr>
          <w:b/>
          <w:sz w:val="36"/>
        </w:rPr>
      </w:pPr>
      <w:r>
        <w:rPr>
          <w:b/>
          <w:sz w:val="36"/>
        </w:rPr>
        <w:t>A TUITION &amp; FINANCIAL AID PHILOSOPHY</w:t>
      </w:r>
      <w:r w:rsidR="00FE40EE" w:rsidRPr="009E1C5C">
        <w:rPr>
          <w:b/>
          <w:sz w:val="36"/>
        </w:rPr>
        <w:br/>
      </w:r>
      <w:r w:rsidR="00FE40EE" w:rsidRPr="009E1C5C">
        <w:rPr>
          <w:b/>
        </w:rPr>
        <w:br/>
      </w:r>
      <w:r w:rsidR="00FE40EE" w:rsidRPr="009E1C5C">
        <w:t>Did Jesus’ ministry target based on economic status?</w:t>
      </w:r>
    </w:p>
    <w:p w:rsidR="00132553" w:rsidRPr="009E1C5C" w:rsidRDefault="001F5A9B" w:rsidP="00132553">
      <w:r>
        <w:br/>
      </w:r>
      <w:r w:rsidR="00132553" w:rsidRPr="009E1C5C">
        <w:t xml:space="preserve">How much financial aid did your school award </w:t>
      </w:r>
      <w:r w:rsidR="00FE40EE" w:rsidRPr="009E1C5C">
        <w:t>last</w:t>
      </w:r>
      <w:r w:rsidR="00132553" w:rsidRPr="009E1C5C">
        <w:t xml:space="preserve"> year? $__________________________________</w:t>
      </w:r>
    </w:p>
    <w:p w:rsidR="001F5A9B" w:rsidRDefault="001F5A9B" w:rsidP="00132553"/>
    <w:p w:rsidR="00132553" w:rsidRPr="009E1C5C" w:rsidRDefault="00132553" w:rsidP="00132553">
      <w:r w:rsidRPr="009E1C5C">
        <w:t>Problems with the Status Quo:</w:t>
      </w:r>
    </w:p>
    <w:p w:rsidR="00132553" w:rsidRPr="009E1C5C" w:rsidRDefault="00132553" w:rsidP="00132553">
      <w:pPr>
        <w:pStyle w:val="ListParagraph"/>
        <w:numPr>
          <w:ilvl w:val="0"/>
          <w:numId w:val="7"/>
        </w:numPr>
      </w:pPr>
      <w:r w:rsidRPr="009E1C5C">
        <w:t>For the full cost to educate a child, parents who can – don’t.</w:t>
      </w:r>
    </w:p>
    <w:p w:rsidR="00132553" w:rsidRPr="009E1C5C" w:rsidRDefault="00132553" w:rsidP="00132553">
      <w:pPr>
        <w:pStyle w:val="ListParagraph"/>
        <w:numPr>
          <w:ilvl w:val="0"/>
          <w:numId w:val="7"/>
        </w:numPr>
      </w:pPr>
      <w:r w:rsidRPr="009E1C5C">
        <w:t>Teacher salaries are unfairly low.</w:t>
      </w:r>
    </w:p>
    <w:p w:rsidR="00132553" w:rsidRPr="009E1C5C" w:rsidRDefault="00132553" w:rsidP="00132553">
      <w:pPr>
        <w:pStyle w:val="ListParagraph"/>
        <w:numPr>
          <w:ilvl w:val="0"/>
          <w:numId w:val="7"/>
        </w:numPr>
      </w:pPr>
      <w:r w:rsidRPr="009E1C5C">
        <w:t>“Lost cost leader” devalues you.</w:t>
      </w:r>
    </w:p>
    <w:p w:rsidR="00132553" w:rsidRPr="009E1C5C" w:rsidRDefault="00132553" w:rsidP="00132553">
      <w:pPr>
        <w:pStyle w:val="ListParagraph"/>
        <w:numPr>
          <w:ilvl w:val="0"/>
          <w:numId w:val="7"/>
        </w:numPr>
      </w:pPr>
      <w:r w:rsidRPr="009E1C5C">
        <w:t>Over emphasis on money = under emphasis on outcomes.</w:t>
      </w:r>
    </w:p>
    <w:p w:rsidR="00132553" w:rsidRPr="009E1C5C" w:rsidRDefault="00132553" w:rsidP="00132553">
      <w:proofErr w:type="gramStart"/>
      <w:r w:rsidRPr="009E1C5C">
        <w:t>The gap in educational costs is often made up by donors making less than high-income p</w:t>
      </w:r>
      <w:r w:rsidR="00FE40EE" w:rsidRPr="009E1C5C">
        <w:t>arents who could afford to pay</w:t>
      </w:r>
      <w:proofErr w:type="gramEnd"/>
      <w:r w:rsidR="00FE40EE" w:rsidRPr="009E1C5C">
        <w:t>.</w:t>
      </w:r>
    </w:p>
    <w:p w:rsidR="00FE40EE" w:rsidRPr="009E1C5C" w:rsidRDefault="00132553" w:rsidP="00132553">
      <w:r w:rsidRPr="009E1C5C">
        <w:t>Do you really want your biggest financial aid decision to be made automatically with no input from you?</w:t>
      </w:r>
    </w:p>
    <w:p w:rsidR="001F5A9B" w:rsidRDefault="001F5A9B" w:rsidP="00FE40EE"/>
    <w:p w:rsidR="00FE40EE" w:rsidRPr="009E1C5C" w:rsidRDefault="00FE40EE" w:rsidP="00FE40EE">
      <w:r w:rsidRPr="009E1C5C">
        <w:t>Which of these models best describes your current situation?</w:t>
      </w:r>
    </w:p>
    <w:p w:rsidR="00097572" w:rsidRPr="009E1C5C" w:rsidRDefault="00FE40EE" w:rsidP="00132553">
      <w:r w:rsidRPr="009E1C5C">
        <w:rPr>
          <w:noProof/>
        </w:rPr>
        <w:drawing>
          <wp:inline distT="0" distB="0" distL="0" distR="0">
            <wp:extent cx="5257800" cy="3886200"/>
            <wp:effectExtent l="25400" t="0" r="0" b="0"/>
            <wp:docPr id="3" name="Picture 0" descr="Tuition Chart.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ition Chart.001.jpg"/>
                    <pic:cNvPicPr/>
                  </pic:nvPicPr>
                  <pic:blipFill>
                    <a:blip r:embed="rId5">
                      <a:grayscl/>
                    </a:blip>
                    <a:srcRect l="3556" t="5325" r="4444" b="4142"/>
                    <a:stretch>
                      <a:fillRect/>
                    </a:stretch>
                  </pic:blipFill>
                  <pic:spPr>
                    <a:xfrm>
                      <a:off x="0" y="0"/>
                      <a:ext cx="5257800" cy="3886200"/>
                    </a:xfrm>
                    <a:prstGeom prst="rect">
                      <a:avLst/>
                    </a:prstGeom>
                  </pic:spPr>
                </pic:pic>
              </a:graphicData>
            </a:graphic>
          </wp:inline>
        </w:drawing>
      </w:r>
    </w:p>
    <w:p w:rsidR="001F5A9B" w:rsidRDefault="001F5A9B" w:rsidP="00132553"/>
    <w:p w:rsidR="00132553" w:rsidRPr="009E1C5C" w:rsidRDefault="00132553" w:rsidP="00132553">
      <w:r w:rsidRPr="009E1C5C">
        <w:t>Financial Aid Quiz:</w:t>
      </w:r>
    </w:p>
    <w:p w:rsidR="00132553" w:rsidRPr="009E1C5C" w:rsidRDefault="00132553" w:rsidP="00132553">
      <w:pPr>
        <w:pStyle w:val="ListParagraph"/>
        <w:numPr>
          <w:ilvl w:val="0"/>
          <w:numId w:val="8"/>
        </w:numPr>
      </w:pPr>
      <w:r w:rsidRPr="009E1C5C">
        <w:t>Does financial aid need to be funded? __________</w:t>
      </w:r>
      <w:r w:rsidRPr="009E1C5C">
        <w:br/>
      </w:r>
    </w:p>
    <w:p w:rsidR="00132553" w:rsidRPr="009E1C5C" w:rsidRDefault="00132553" w:rsidP="00132553">
      <w:pPr>
        <w:pStyle w:val="ListParagraph"/>
        <w:numPr>
          <w:ilvl w:val="0"/>
          <w:numId w:val="8"/>
        </w:numPr>
      </w:pPr>
      <w:r w:rsidRPr="009E1C5C">
        <w:t>Does financial aid need to be budgeted? _________</w:t>
      </w:r>
      <w:r w:rsidRPr="009E1C5C">
        <w:br/>
      </w:r>
    </w:p>
    <w:p w:rsidR="00132553" w:rsidRPr="009E1C5C" w:rsidRDefault="00132553" w:rsidP="00132553">
      <w:pPr>
        <w:pStyle w:val="ListParagraph"/>
        <w:numPr>
          <w:ilvl w:val="0"/>
          <w:numId w:val="8"/>
        </w:numPr>
      </w:pPr>
      <w:r w:rsidRPr="009E1C5C">
        <w:t>Do we have to rigidly follow the budget? _________</w:t>
      </w:r>
    </w:p>
    <w:p w:rsidR="00FE40EE" w:rsidRPr="009E1C5C" w:rsidRDefault="00FE40EE" w:rsidP="00FE40EE"/>
    <w:p w:rsidR="00132553" w:rsidRPr="009E1C5C" w:rsidRDefault="00132553" w:rsidP="00FE40EE">
      <w:r w:rsidRPr="009E1C5C">
        <w:t>RECOMMENDATIONS:</w:t>
      </w:r>
    </w:p>
    <w:p w:rsidR="00132553" w:rsidRPr="009E1C5C" w:rsidRDefault="00132553" w:rsidP="00132553">
      <w:pPr>
        <w:pStyle w:val="ListParagraph"/>
        <w:numPr>
          <w:ilvl w:val="0"/>
          <w:numId w:val="9"/>
        </w:numPr>
      </w:pPr>
      <w:r w:rsidRPr="009E1C5C">
        <w:t>Adopt a ______________________________________ model.</w:t>
      </w:r>
    </w:p>
    <w:p w:rsidR="00132553" w:rsidRPr="009E1C5C" w:rsidRDefault="00132553" w:rsidP="00132553">
      <w:pPr>
        <w:pStyle w:val="ListParagraph"/>
      </w:pPr>
    </w:p>
    <w:p w:rsidR="00132553" w:rsidRPr="009E1C5C" w:rsidRDefault="00132553" w:rsidP="00132553">
      <w:pPr>
        <w:pStyle w:val="ListParagraph"/>
        <w:numPr>
          <w:ilvl w:val="0"/>
          <w:numId w:val="9"/>
        </w:numPr>
      </w:pPr>
      <w:r w:rsidRPr="009E1C5C">
        <w:t>All financial aid decisions made by ________________.</w:t>
      </w:r>
    </w:p>
    <w:p w:rsidR="00132553" w:rsidRPr="009E1C5C" w:rsidRDefault="00132553" w:rsidP="00132553">
      <w:pPr>
        <w:pStyle w:val="ListParagraph"/>
      </w:pPr>
    </w:p>
    <w:p w:rsidR="00132553" w:rsidRPr="009E1C5C" w:rsidRDefault="00132553" w:rsidP="00132553">
      <w:pPr>
        <w:pStyle w:val="ListParagraph"/>
        <w:numPr>
          <w:ilvl w:val="0"/>
          <w:numId w:val="9"/>
        </w:numPr>
      </w:pPr>
      <w:r w:rsidRPr="009E1C5C">
        <w:t xml:space="preserve">Practically </w:t>
      </w:r>
      <w:proofErr w:type="gramStart"/>
      <w:r w:rsidRPr="009E1C5C">
        <w:t>all financial</w:t>
      </w:r>
      <w:proofErr w:type="gramEnd"/>
      <w:r w:rsidRPr="009E1C5C">
        <w:t xml:space="preserve"> aid is _________________________________________.</w:t>
      </w:r>
      <w:r w:rsidRPr="009E1C5C">
        <w:br/>
      </w:r>
    </w:p>
    <w:p w:rsidR="00132553" w:rsidRPr="009E1C5C" w:rsidRDefault="00132553" w:rsidP="00132553">
      <w:pPr>
        <w:pStyle w:val="ListParagraph"/>
        <w:numPr>
          <w:ilvl w:val="0"/>
          <w:numId w:val="9"/>
        </w:numPr>
      </w:pPr>
      <w:r w:rsidRPr="009E1C5C">
        <w:t xml:space="preserve">“____________________________________________________________” </w:t>
      </w:r>
      <w:proofErr w:type="gramStart"/>
      <w:r w:rsidRPr="009E1C5C">
        <w:t>go</w:t>
      </w:r>
      <w:proofErr w:type="gramEnd"/>
      <w:r w:rsidRPr="009E1C5C">
        <w:t xml:space="preserve"> away.</w:t>
      </w:r>
    </w:p>
    <w:p w:rsidR="00132553" w:rsidRPr="009E1C5C" w:rsidRDefault="00132553" w:rsidP="00132553"/>
    <w:p w:rsidR="00132553" w:rsidRPr="009E1C5C" w:rsidRDefault="00132553" w:rsidP="00132553">
      <w:r w:rsidRPr="009E1C5C">
        <w:t>ADVANTAGES OF THIS MODEL:</w:t>
      </w:r>
    </w:p>
    <w:p w:rsidR="00132553" w:rsidRPr="009E1C5C" w:rsidRDefault="00132553" w:rsidP="00132553">
      <w:r w:rsidRPr="009E1C5C">
        <w:rPr>
          <w:b/>
        </w:rPr>
        <w:t>Financial</w:t>
      </w:r>
      <w:r w:rsidRPr="009E1C5C">
        <w:t>: affluent people are now paying the full-cost to educate their child, which provides money for more lower income people to be served.</w:t>
      </w:r>
    </w:p>
    <w:p w:rsidR="00097572" w:rsidRPr="009E1C5C" w:rsidRDefault="00FE40EE" w:rsidP="00097572">
      <w:r w:rsidRPr="009E1C5C">
        <w:rPr>
          <w:b/>
        </w:rPr>
        <w:t>Development</w:t>
      </w:r>
      <w:r w:rsidR="00132553" w:rsidRPr="009E1C5C">
        <w:rPr>
          <w:b/>
        </w:rPr>
        <w:t>:</w:t>
      </w:r>
      <w:r w:rsidR="00132553" w:rsidRPr="009E1C5C">
        <w:t xml:space="preserve"> shift from gap campaign (the annual deficit) to scholarship funding for families who could not otherwise afford our school.</w:t>
      </w:r>
      <w:r w:rsidR="00132553" w:rsidRPr="009E1C5C">
        <w:br/>
      </w:r>
      <w:r w:rsidR="00097572" w:rsidRPr="009E1C5C">
        <w:br/>
      </w:r>
      <w:r w:rsidR="00097572" w:rsidRPr="009E1C5C">
        <w:rPr>
          <w:b/>
        </w:rPr>
        <w:t xml:space="preserve">Marketing: </w:t>
      </w:r>
      <w:r w:rsidR="00097572" w:rsidRPr="009E1C5C">
        <w:t>overcome the price question with the availability of much more aid.  It’s the difference between “hanging up” and showing up.</w:t>
      </w:r>
    </w:p>
    <w:p w:rsidR="001F5A9B" w:rsidRDefault="001F5A9B" w:rsidP="00132553"/>
    <w:p w:rsidR="001F5A9B" w:rsidRDefault="001F5A9B" w:rsidP="00132553"/>
    <w:p w:rsidR="001F5A9B" w:rsidRDefault="001F5A9B" w:rsidP="00132553"/>
    <w:p w:rsidR="001F5A9B" w:rsidRDefault="001F5A9B" w:rsidP="00132553"/>
    <w:p w:rsidR="001F5A9B" w:rsidRDefault="001F5A9B" w:rsidP="00132553"/>
    <w:p w:rsidR="001F5A9B" w:rsidRDefault="001F5A9B" w:rsidP="00132553"/>
    <w:p w:rsidR="001F5A9B" w:rsidRDefault="001F5A9B" w:rsidP="00132553"/>
    <w:p w:rsidR="001F5A9B" w:rsidRDefault="001F5A9B" w:rsidP="00132553"/>
    <w:p w:rsidR="001F5A9B" w:rsidRDefault="001F5A9B" w:rsidP="00132553"/>
    <w:p w:rsidR="00132553" w:rsidRPr="009E1C5C" w:rsidRDefault="00132553" w:rsidP="00132553"/>
    <w:p w:rsidR="00097572" w:rsidRPr="009E1C5C" w:rsidRDefault="00097572" w:rsidP="00132553">
      <w:pPr>
        <w:rPr>
          <w:b/>
          <w:sz w:val="36"/>
        </w:rPr>
      </w:pPr>
      <w:r w:rsidRPr="009E1C5C">
        <w:rPr>
          <w:b/>
          <w:sz w:val="36"/>
        </w:rPr>
        <w:t>Summer Enrollment Strategies:</w:t>
      </w:r>
      <w:r w:rsidRPr="009E1C5C">
        <w:rPr>
          <w:b/>
          <w:sz w:val="36"/>
        </w:rPr>
        <w:br/>
        <w:t>What you can be doing right now</w:t>
      </w:r>
    </w:p>
    <w:p w:rsidR="0017465E" w:rsidRPr="009E1C5C" w:rsidRDefault="0017465E" w:rsidP="0017465E">
      <w:pPr>
        <w:pStyle w:val="ListParagraph"/>
        <w:numPr>
          <w:ilvl w:val="0"/>
          <w:numId w:val="14"/>
        </w:numPr>
        <w:rPr>
          <w:b/>
          <w:sz w:val="36"/>
        </w:rPr>
      </w:pPr>
      <w:r w:rsidRPr="009E1C5C">
        <w:t>Do Educational Consultations with prospective families.</w:t>
      </w:r>
    </w:p>
    <w:p w:rsidR="0017465E" w:rsidRPr="009E1C5C" w:rsidRDefault="0017465E" w:rsidP="0017465E">
      <w:pPr>
        <w:pStyle w:val="ListParagraph"/>
        <w:numPr>
          <w:ilvl w:val="0"/>
          <w:numId w:val="14"/>
        </w:numPr>
        <w:rPr>
          <w:b/>
          <w:sz w:val="36"/>
        </w:rPr>
      </w:pPr>
      <w:r w:rsidRPr="009E1C5C">
        <w:t>Call all non-enrolling families and “solve the problem.”</w:t>
      </w:r>
    </w:p>
    <w:p w:rsidR="0017465E" w:rsidRPr="009E1C5C" w:rsidRDefault="0017465E" w:rsidP="0017465E">
      <w:pPr>
        <w:pStyle w:val="ListParagraph"/>
        <w:numPr>
          <w:ilvl w:val="0"/>
          <w:numId w:val="14"/>
        </w:numPr>
        <w:rPr>
          <w:b/>
          <w:sz w:val="36"/>
        </w:rPr>
      </w:pPr>
      <w:r w:rsidRPr="009E1C5C">
        <w:t>Make follow-up calls correctly.</w:t>
      </w:r>
    </w:p>
    <w:p w:rsidR="0017465E" w:rsidRPr="009E1C5C" w:rsidRDefault="0017465E" w:rsidP="0017465E">
      <w:pPr>
        <w:pStyle w:val="ListParagraph"/>
        <w:numPr>
          <w:ilvl w:val="1"/>
          <w:numId w:val="14"/>
        </w:numPr>
        <w:rPr>
          <w:b/>
          <w:sz w:val="36"/>
        </w:rPr>
      </w:pPr>
      <w:r w:rsidRPr="009E1C5C">
        <w:t>Don’t leave messages.</w:t>
      </w:r>
    </w:p>
    <w:p w:rsidR="0017465E" w:rsidRPr="009E1C5C" w:rsidRDefault="0017465E" w:rsidP="0017465E">
      <w:pPr>
        <w:pStyle w:val="ListParagraph"/>
        <w:numPr>
          <w:ilvl w:val="1"/>
          <w:numId w:val="14"/>
        </w:numPr>
        <w:rPr>
          <w:b/>
          <w:sz w:val="36"/>
        </w:rPr>
      </w:pPr>
      <w:r w:rsidRPr="009E1C5C">
        <w:t xml:space="preserve">Have a specific reason to call (not Are you interested? Or </w:t>
      </w:r>
      <w:proofErr w:type="gramStart"/>
      <w:r w:rsidRPr="009E1C5C">
        <w:t>Any</w:t>
      </w:r>
      <w:proofErr w:type="gramEnd"/>
      <w:r w:rsidRPr="009E1C5C">
        <w:t xml:space="preserve"> questions?)</w:t>
      </w:r>
    </w:p>
    <w:p w:rsidR="0017465E" w:rsidRPr="009E1C5C" w:rsidRDefault="0017465E" w:rsidP="0017465E">
      <w:pPr>
        <w:pStyle w:val="ListParagraph"/>
        <w:numPr>
          <w:ilvl w:val="1"/>
          <w:numId w:val="14"/>
        </w:numPr>
        <w:rPr>
          <w:b/>
          <w:sz w:val="36"/>
        </w:rPr>
      </w:pPr>
      <w:r w:rsidRPr="009E1C5C">
        <w:t>Work a sense of urgency. (</w:t>
      </w:r>
      <w:proofErr w:type="gramStart"/>
      <w:r w:rsidRPr="009E1C5C">
        <w:t>escalating</w:t>
      </w:r>
      <w:proofErr w:type="gramEnd"/>
      <w:r w:rsidRPr="009E1C5C">
        <w:t xml:space="preserve"> fees, financial aid deadlines, etc.)</w:t>
      </w:r>
    </w:p>
    <w:p w:rsidR="0017465E" w:rsidRPr="009E1C5C" w:rsidRDefault="0017465E" w:rsidP="0017465E">
      <w:pPr>
        <w:pStyle w:val="ListParagraph"/>
        <w:numPr>
          <w:ilvl w:val="0"/>
          <w:numId w:val="14"/>
        </w:numPr>
        <w:rPr>
          <w:b/>
          <w:sz w:val="36"/>
        </w:rPr>
      </w:pPr>
      <w:r w:rsidRPr="009E1C5C">
        <w:t>Ask your current families (by weekly email) to do Word-of-Mouth this summer.</w:t>
      </w:r>
    </w:p>
    <w:p w:rsidR="009E1C5C" w:rsidRPr="009E1C5C" w:rsidRDefault="0017465E" w:rsidP="009E1C5C">
      <w:pPr>
        <w:pStyle w:val="ListParagraph"/>
        <w:numPr>
          <w:ilvl w:val="0"/>
          <w:numId w:val="14"/>
        </w:numPr>
        <w:rPr>
          <w:b/>
          <w:sz w:val="36"/>
        </w:rPr>
      </w:pPr>
      <w:r w:rsidRPr="009E1C5C">
        <w:t>Send a “Buyer’s Remorse” letter when school begins.</w:t>
      </w:r>
    </w:p>
    <w:p w:rsidR="001F5A9B" w:rsidRDefault="001F5A9B" w:rsidP="009E1C5C">
      <w:pPr>
        <w:rPr>
          <w:b/>
          <w:sz w:val="36"/>
        </w:rPr>
      </w:pPr>
    </w:p>
    <w:p w:rsidR="009E1C5C" w:rsidRPr="009E1C5C" w:rsidRDefault="009E1C5C" w:rsidP="009E1C5C">
      <w:pPr>
        <w:rPr>
          <w:b/>
          <w:sz w:val="36"/>
        </w:rPr>
      </w:pPr>
      <w:r w:rsidRPr="009E1C5C">
        <w:rPr>
          <w:b/>
          <w:sz w:val="36"/>
        </w:rPr>
        <w:t>Contact Information:</w:t>
      </w:r>
    </w:p>
    <w:p w:rsidR="00350924" w:rsidRPr="009E1C5C" w:rsidRDefault="009E1C5C" w:rsidP="009E1C5C">
      <w:pPr>
        <w:rPr>
          <w:sz w:val="36"/>
        </w:rPr>
      </w:pPr>
      <w:r w:rsidRPr="009E1C5C">
        <w:rPr>
          <w:sz w:val="36"/>
        </w:rPr>
        <w:t>Jim McKenzie</w:t>
      </w:r>
      <w:r w:rsidRPr="009E1C5C">
        <w:rPr>
          <w:sz w:val="36"/>
        </w:rPr>
        <w:br/>
        <w:t>352-514-3513 (cell)</w:t>
      </w:r>
      <w:r w:rsidRPr="009E1C5C">
        <w:rPr>
          <w:sz w:val="36"/>
        </w:rPr>
        <w:br/>
      </w:r>
      <w:hyperlink r:id="rId6" w:history="1">
        <w:r w:rsidRPr="009E1C5C">
          <w:rPr>
            <w:rStyle w:val="Hyperlink"/>
            <w:color w:val="auto"/>
            <w:sz w:val="36"/>
          </w:rPr>
          <w:t>jimmckenzie@trsonline.org</w:t>
        </w:r>
      </w:hyperlink>
    </w:p>
    <w:sectPr w:rsidR="00350924" w:rsidRPr="009E1C5C" w:rsidSect="00A13484">
      <w:pgSz w:w="12240" w:h="15840"/>
      <w:pgMar w:top="1080" w:right="1440" w:bottom="108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96F08B4"/>
    <w:multiLevelType w:val="hybridMultilevel"/>
    <w:tmpl w:val="2EB408B8"/>
    <w:lvl w:ilvl="0" w:tplc="099AD9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2366D"/>
    <w:multiLevelType w:val="hybridMultilevel"/>
    <w:tmpl w:val="4436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D4041"/>
    <w:multiLevelType w:val="hybridMultilevel"/>
    <w:tmpl w:val="781897A0"/>
    <w:lvl w:ilvl="0" w:tplc="099AD9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53FF8"/>
    <w:multiLevelType w:val="hybridMultilevel"/>
    <w:tmpl w:val="D6B8D35A"/>
    <w:lvl w:ilvl="0" w:tplc="099AD9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7395B"/>
    <w:multiLevelType w:val="hybridMultilevel"/>
    <w:tmpl w:val="1896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8C2B88"/>
    <w:multiLevelType w:val="hybridMultilevel"/>
    <w:tmpl w:val="4A061E3C"/>
    <w:lvl w:ilvl="0" w:tplc="099AD9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676871"/>
    <w:multiLevelType w:val="hybridMultilevel"/>
    <w:tmpl w:val="F922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8B44DA"/>
    <w:multiLevelType w:val="hybridMultilevel"/>
    <w:tmpl w:val="4F62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2F7585"/>
    <w:multiLevelType w:val="hybridMultilevel"/>
    <w:tmpl w:val="62805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A5045D"/>
    <w:multiLevelType w:val="hybridMultilevel"/>
    <w:tmpl w:val="ED5ED180"/>
    <w:lvl w:ilvl="0" w:tplc="099AD9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4A4E70"/>
    <w:multiLevelType w:val="hybridMultilevel"/>
    <w:tmpl w:val="C8A87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836D2C"/>
    <w:multiLevelType w:val="hybridMultilevel"/>
    <w:tmpl w:val="033E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483A27"/>
    <w:multiLevelType w:val="hybridMultilevel"/>
    <w:tmpl w:val="64243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8876DC"/>
    <w:multiLevelType w:val="hybridMultilevel"/>
    <w:tmpl w:val="4644F832"/>
    <w:lvl w:ilvl="0" w:tplc="099AD9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025C8B"/>
    <w:multiLevelType w:val="hybridMultilevel"/>
    <w:tmpl w:val="DADE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094DF2"/>
    <w:multiLevelType w:val="hybridMultilevel"/>
    <w:tmpl w:val="5B4CDE2E"/>
    <w:lvl w:ilvl="0" w:tplc="099AD9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560DCB"/>
    <w:multiLevelType w:val="hybridMultilevel"/>
    <w:tmpl w:val="CDEC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3C6868"/>
    <w:multiLevelType w:val="hybridMultilevel"/>
    <w:tmpl w:val="75F6E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4"/>
  </w:num>
  <w:num w:numId="4">
    <w:abstractNumId w:val="11"/>
  </w:num>
  <w:num w:numId="5">
    <w:abstractNumId w:val="16"/>
  </w:num>
  <w:num w:numId="6">
    <w:abstractNumId w:val="6"/>
  </w:num>
  <w:num w:numId="7">
    <w:abstractNumId w:val="12"/>
  </w:num>
  <w:num w:numId="8">
    <w:abstractNumId w:val="5"/>
  </w:num>
  <w:num w:numId="9">
    <w:abstractNumId w:val="2"/>
  </w:num>
  <w:num w:numId="10">
    <w:abstractNumId w:val="15"/>
  </w:num>
  <w:num w:numId="11">
    <w:abstractNumId w:val="1"/>
  </w:num>
  <w:num w:numId="12">
    <w:abstractNumId w:val="8"/>
  </w:num>
  <w:num w:numId="13">
    <w:abstractNumId w:val="3"/>
  </w:num>
  <w:num w:numId="14">
    <w:abstractNumId w:val="10"/>
  </w:num>
  <w:num w:numId="15">
    <w:abstractNumId w:val="17"/>
  </w:num>
  <w:num w:numId="16">
    <w:abstractNumId w:val="7"/>
  </w:num>
  <w:num w:numId="17">
    <w:abstractNumId w:val="4"/>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50924"/>
    <w:rsid w:val="00097572"/>
    <w:rsid w:val="000C6AA3"/>
    <w:rsid w:val="00132553"/>
    <w:rsid w:val="0017465E"/>
    <w:rsid w:val="001F5A9B"/>
    <w:rsid w:val="00350924"/>
    <w:rsid w:val="00422BCC"/>
    <w:rsid w:val="00482F19"/>
    <w:rsid w:val="0083471D"/>
    <w:rsid w:val="009E1C5C"/>
    <w:rsid w:val="00A13484"/>
    <w:rsid w:val="00E15F2A"/>
    <w:rsid w:val="00F20FBE"/>
    <w:rsid w:val="00F75522"/>
    <w:rsid w:val="00FC2B64"/>
    <w:rsid w:val="00FE40EE"/>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fill="f" fillcolor="#3f80cd" strokecolor="none [3213]">
      <v:fill color="#3f80cd" color2="#9bc1ff" on="f" focusposition="" focussize=",90" type="gradient">
        <o:fill v:ext="view" type="gradientUnscaled"/>
      </v:fill>
      <v:stroke color="none [3213]" weight="1.5pt"/>
      <v:shadow on="t" opacity="22938f" blur="38100f" offset="0,2pt"/>
      <v:textbox inset=",7.2pt,,7.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Table Grid" w:uiPriority="59"/>
    <w:lsdException w:name="List Paragraph" w:uiPriority="34" w:qFormat="1"/>
  </w:latentStyles>
  <w:style w:type="paragraph" w:default="1" w:styleId="Normal">
    <w:name w:val="Normal"/>
    <w:qFormat/>
    <w:rsid w:val="0035092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50924"/>
    <w:pPr>
      <w:ind w:left="720"/>
      <w:contextualSpacing/>
    </w:pPr>
  </w:style>
  <w:style w:type="table" w:styleId="TableGrid">
    <w:name w:val="Table Grid"/>
    <w:basedOn w:val="TableNormal"/>
    <w:uiPriority w:val="59"/>
    <w:rsid w:val="0035092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9E1C5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jimmckenzie@trsonlin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1319</Words>
  <Characters>7520</Characters>
  <Application>Microsoft Word 12.0.0</Application>
  <DocSecurity>0</DocSecurity>
  <Lines>62</Lines>
  <Paragraphs>15</Paragraphs>
  <ScaleCrop>false</ScaleCrop>
  <Company>The Rock School</Company>
  <LinksUpToDate>false</LinksUpToDate>
  <CharactersWithSpaces>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McKenzie</dc:creator>
  <cp:keywords/>
  <cp:lastModifiedBy>Jim McKenzie</cp:lastModifiedBy>
  <cp:revision>2</cp:revision>
  <dcterms:created xsi:type="dcterms:W3CDTF">2016-07-01T21:07:00Z</dcterms:created>
  <dcterms:modified xsi:type="dcterms:W3CDTF">2016-07-01T21:07:00Z</dcterms:modified>
</cp:coreProperties>
</file>